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0" w:rsidRPr="00C70E10" w:rsidRDefault="00C70E10" w:rsidP="00C70E10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70E10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Организация правового просвеще</w:t>
      </w:r>
      <w:r w:rsidR="00885473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ния и распространения информации</w:t>
      </w:r>
      <w:r w:rsidRPr="00C70E10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о правах ребенка,</w:t>
      </w:r>
      <w:r w:rsidRPr="00C70E10">
        <w:rPr>
          <w:rFonts w:eastAsia="Times New Roman"/>
          <w:color w:val="373737"/>
          <w:sz w:val="28"/>
          <w:szCs w:val="28"/>
          <w:lang w:eastAsia="ru-RU"/>
        </w:rPr>
        <w:t xml:space="preserve"> </w:t>
      </w:r>
      <w:r w:rsidRPr="00C70E10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адаптированной для детей, родителей, учителей, специалистов, работающих с детьми и в интересах дет</w:t>
      </w:r>
      <w:bookmarkStart w:id="0" w:name="_GoBack"/>
      <w:bookmarkEnd w:id="0"/>
      <w:r w:rsidRPr="00C70E10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ей,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70E10">
        <w:rPr>
          <w:rFonts w:eastAsia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в 2016/2017  году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proofErr w:type="gramStart"/>
      <w:r w:rsidRPr="00C70E10">
        <w:rPr>
          <w:rFonts w:eastAsia="Times New Roman"/>
          <w:bdr w:val="none" w:sz="0" w:space="0" w:color="auto" w:frame="1"/>
          <w:lang w:eastAsia="ru-RU"/>
        </w:rPr>
        <w:t>Во исполнение пункта 13 Плана мероприятий на 2015-2017 годы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05.02.2015 № 167-р, федеральными</w:t>
      </w:r>
      <w:r w:rsidRPr="00C70E10">
        <w:rPr>
          <w:rFonts w:eastAsia="Times New Roman"/>
          <w:lang w:eastAsia="ru-RU"/>
        </w:rPr>
        <w:t> </w:t>
      </w:r>
      <w:r w:rsidRPr="00C70E10">
        <w:rPr>
          <w:rFonts w:eastAsia="Times New Roman"/>
          <w:bdr w:val="none" w:sz="0" w:space="0" w:color="auto" w:frame="1"/>
          <w:lang w:eastAsia="ru-RU"/>
        </w:rPr>
        <w:t>органами исполнительной власти совместно с органами исполнительной власти субъектов Российской Федерации, профессиональными юридическими сообществами, некоммерческими организациями и средствами массовой информации в 2015 году проводилась работа по правовому просвещению</w:t>
      </w:r>
      <w:proofErr w:type="gramEnd"/>
      <w:r w:rsidRPr="00C70E10">
        <w:rPr>
          <w:rFonts w:eastAsia="Times New Roman"/>
          <w:bdr w:val="none" w:sz="0" w:space="0" w:color="auto" w:frame="1"/>
          <w:lang w:eastAsia="ru-RU"/>
        </w:rPr>
        <w:t xml:space="preserve"> и распространению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«Интернет», а также через организации и учреждения для детей.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 xml:space="preserve">Минюстом России, МВД России, </w:t>
      </w:r>
      <w:proofErr w:type="spellStart"/>
      <w:r w:rsidRPr="00C70E10">
        <w:rPr>
          <w:rFonts w:eastAsia="Times New Roman"/>
          <w:bdr w:val="none" w:sz="0" w:space="0" w:color="auto" w:frame="1"/>
          <w:lang w:eastAsia="ru-RU"/>
        </w:rPr>
        <w:t>Минобрнауки</w:t>
      </w:r>
      <w:proofErr w:type="spellEnd"/>
      <w:r w:rsidRPr="00C70E10">
        <w:rPr>
          <w:rFonts w:eastAsia="Times New Roman"/>
          <w:bdr w:val="none" w:sz="0" w:space="0" w:color="auto" w:frame="1"/>
          <w:lang w:eastAsia="ru-RU"/>
        </w:rPr>
        <w:t xml:space="preserve"> России, Минздравом России, Минтрудом России продолжена работа по организации и поддержке на официальных сайтах и тематических порталах разделов по правовому просвещению несовершеннолетних, организовано систематическое освещение требующих решения вопросов в ведомственных средствах массовой информации.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proofErr w:type="spellStart"/>
      <w:r w:rsidRPr="00C70E10">
        <w:rPr>
          <w:rFonts w:eastAsia="Times New Roman"/>
          <w:bdr w:val="none" w:sz="0" w:space="0" w:color="auto" w:frame="1"/>
          <w:lang w:eastAsia="ru-RU"/>
        </w:rPr>
        <w:t>Минобрнауки</w:t>
      </w:r>
      <w:proofErr w:type="spellEnd"/>
      <w:r w:rsidRPr="00C70E10">
        <w:rPr>
          <w:rFonts w:eastAsia="Times New Roman"/>
          <w:bdr w:val="none" w:sz="0" w:space="0" w:color="auto" w:frame="1"/>
          <w:lang w:eastAsia="ru-RU"/>
        </w:rPr>
        <w:t xml:space="preserve"> России совместно с федеральными органами исполнительной власти, исполнительными органами субъектов Российской Федерации разраб</w:t>
      </w:r>
      <w:r w:rsidR="003C37EC">
        <w:rPr>
          <w:rFonts w:eastAsia="Times New Roman"/>
          <w:bdr w:val="none" w:sz="0" w:space="0" w:color="auto" w:frame="1"/>
          <w:lang w:eastAsia="ru-RU"/>
        </w:rPr>
        <w:t xml:space="preserve">отан проект концепции </w:t>
      </w:r>
      <w:proofErr w:type="gramStart"/>
      <w:r w:rsidR="003C37EC">
        <w:rPr>
          <w:rFonts w:eastAsia="Times New Roman"/>
          <w:bdr w:val="none" w:sz="0" w:space="0" w:color="auto" w:frame="1"/>
          <w:lang w:eastAsia="ru-RU"/>
        </w:rPr>
        <w:t>развития</w:t>
      </w:r>
      <w:r w:rsidRPr="00C70E10">
        <w:rPr>
          <w:rFonts w:eastAsia="Times New Roman"/>
          <w:bdr w:val="none" w:sz="0" w:space="0" w:color="auto" w:frame="1"/>
          <w:lang w:eastAsia="ru-RU"/>
        </w:rPr>
        <w:t xml:space="preserve"> си</w:t>
      </w:r>
      <w:r w:rsidR="003C37EC">
        <w:rPr>
          <w:rFonts w:eastAsia="Times New Roman"/>
          <w:bdr w:val="none" w:sz="0" w:space="0" w:color="auto" w:frame="1"/>
          <w:lang w:eastAsia="ru-RU"/>
        </w:rPr>
        <w:t>стемы профилактики</w:t>
      </w:r>
      <w:r w:rsidRPr="00C70E10">
        <w:rPr>
          <w:rFonts w:eastAsia="Times New Roman"/>
          <w:bdr w:val="none" w:sz="0" w:space="0" w:color="auto" w:frame="1"/>
          <w:lang w:eastAsia="ru-RU"/>
        </w:rPr>
        <w:t xml:space="preserve"> правонарушений</w:t>
      </w:r>
      <w:proofErr w:type="gramEnd"/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 xml:space="preserve">несовершеннолетних, </w:t>
      </w:r>
      <w:proofErr w:type="gramStart"/>
      <w:r w:rsidRPr="00C70E10">
        <w:rPr>
          <w:rFonts w:eastAsia="Times New Roman"/>
          <w:bdr w:val="none" w:sz="0" w:space="0" w:color="auto" w:frame="1"/>
          <w:lang w:eastAsia="ru-RU"/>
        </w:rPr>
        <w:t>направленный</w:t>
      </w:r>
      <w:proofErr w:type="gramEnd"/>
      <w:r w:rsidRPr="00C70E10">
        <w:rPr>
          <w:rFonts w:eastAsia="Times New Roman"/>
          <w:bdr w:val="none" w:sz="0" w:space="0" w:color="auto" w:frame="1"/>
          <w:lang w:eastAsia="ru-RU"/>
        </w:rPr>
        <w:t xml:space="preserve"> на создание условий для их успешной социализации (</w:t>
      </w:r>
      <w:proofErr w:type="spellStart"/>
      <w:r w:rsidRPr="00C70E10">
        <w:rPr>
          <w:rFonts w:eastAsia="Times New Roman"/>
          <w:bdr w:val="none" w:sz="0" w:space="0" w:color="auto" w:frame="1"/>
          <w:lang w:eastAsia="ru-RU"/>
        </w:rPr>
        <w:t>ресоциализации</w:t>
      </w:r>
      <w:proofErr w:type="spellEnd"/>
      <w:r w:rsidRPr="00C70E10">
        <w:rPr>
          <w:rFonts w:eastAsia="Times New Roman"/>
          <w:bdr w:val="none" w:sz="0" w:space="0" w:color="auto" w:frame="1"/>
          <w:lang w:eastAsia="ru-RU"/>
        </w:rPr>
        <w:t>), формирования у них готовности к саморазвитию, самоопределению и ответственному отношению к своей жизни. В целях раннего предупреждения правонарушений и преступности одним из значимых</w:t>
      </w:r>
      <w:r w:rsidRPr="00C70E10">
        <w:rPr>
          <w:rFonts w:eastAsia="Times New Roman"/>
          <w:lang w:eastAsia="ru-RU"/>
        </w:rPr>
        <w:t> </w:t>
      </w:r>
      <w:r w:rsidRPr="00C70E10">
        <w:rPr>
          <w:rFonts w:eastAsia="Times New Roman"/>
          <w:bdr w:val="none" w:sz="0" w:space="0" w:color="auto" w:frame="1"/>
          <w:lang w:eastAsia="ru-RU"/>
        </w:rPr>
        <w:t>направлений деятельности определено осуществление мер по реализации программ и методик, направленных на правовое просвещение, формирование законопослушного поведения несовершеннолетних.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>Для детей, родителей, учителей, специалистов, работающих с детьми и в интересах детей, на федеральном уровне создана специализированная страница «Твое право</w:t>
      </w:r>
      <w:r w:rsidR="003C37EC">
        <w:rPr>
          <w:rFonts w:eastAsia="Times New Roman"/>
          <w:bdr w:val="none" w:sz="0" w:space="0" w:color="auto" w:frame="1"/>
          <w:lang w:eastAsia="ru-RU"/>
        </w:rPr>
        <w:t>», размещенная на сайте cipv.ru</w:t>
      </w:r>
      <w:r w:rsidRPr="00C70E10">
        <w:rPr>
          <w:rFonts w:eastAsia="Times New Roman"/>
          <w:bdr w:val="none" w:sz="0" w:space="0" w:color="auto" w:frame="1"/>
          <w:lang w:eastAsia="ru-RU"/>
        </w:rPr>
        <w:t xml:space="preserve"> инфор</w:t>
      </w:r>
      <w:r w:rsidR="003C37EC">
        <w:rPr>
          <w:rFonts w:eastAsia="Times New Roman"/>
          <w:bdr w:val="none" w:sz="0" w:space="0" w:color="auto" w:frame="1"/>
          <w:lang w:eastAsia="ru-RU"/>
        </w:rPr>
        <w:t>мационно-</w:t>
      </w:r>
      <w:r w:rsidRPr="00C70E10">
        <w:rPr>
          <w:rFonts w:eastAsia="Times New Roman"/>
          <w:bdr w:val="none" w:sz="0" w:space="0" w:color="auto" w:frame="1"/>
          <w:lang w:eastAsia="ru-RU"/>
        </w:rPr>
        <w:t>телекоммуникационной сети «Интернет». Страница содержит семь основных разделов: «Методические материалы для специалистов», «Методические материалы для родителей», «Информационные материалы для детей», «Мероприятия», «Официальные документы», «Советуем прочитать», «Полезные ссылки, горячие линии». Обновление страницы осуществляется ежемесячно.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>На указанном ресурсе размещен правовой справочник «Подросток и закон», который содержит основные статьи Административного и Уголовного кодексов с комментариями, ответы на вопросы несовершеннолетних и их родителей, профессиональные советы и рекомендации.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>Фондом поддержки детей, находящихся в трудной жизненной ситуации (далее - Фонд), проводится информационная кампания, целью которой является продвижение в обществе семейных ценностей, повышение роли семьи в жизни общества, профилактика и преодоление семейного неблагополучия.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lastRenderedPageBreak/>
        <w:t>С целью информирования несовершеннолетних и их родителей о правах детей на портале «Я — родитель»(</w:t>
      </w:r>
      <w:hyperlink r:id="rId5" w:history="1">
        <w:r w:rsidRPr="00C70E10">
          <w:rPr>
            <w:rFonts w:eastAsia="Times New Roman"/>
            <w:u w:val="single"/>
            <w:bdr w:val="none" w:sz="0" w:space="0" w:color="auto" w:frame="1"/>
            <w:lang w:eastAsia="ru-RU"/>
          </w:rPr>
          <w:t>www.ya-roditel.ru</w:t>
        </w:r>
      </w:hyperlink>
      <w:r w:rsidRPr="00C70E10">
        <w:rPr>
          <w:rFonts w:eastAsia="Times New Roman"/>
          <w:bdr w:val="none" w:sz="0" w:space="0" w:color="auto" w:frame="1"/>
          <w:lang w:eastAsia="ru-RU"/>
        </w:rPr>
        <w:t xml:space="preserve">) Фонда в специальном разделе «Имею право!» ежемесячно размещается правовая информация, советы юристов, интервью специалистов, видеоролики и </w:t>
      </w:r>
      <w:proofErr w:type="spellStart"/>
      <w:r w:rsidRPr="00C70E10">
        <w:rPr>
          <w:rFonts w:eastAsia="Times New Roman"/>
          <w:bdr w:val="none" w:sz="0" w:space="0" w:color="auto" w:frame="1"/>
          <w:lang w:eastAsia="ru-RU"/>
        </w:rPr>
        <w:t>инфографика</w:t>
      </w:r>
      <w:proofErr w:type="spellEnd"/>
      <w:r w:rsidRPr="00C70E10">
        <w:rPr>
          <w:rFonts w:eastAsia="Times New Roman"/>
          <w:bdr w:val="none" w:sz="0" w:space="0" w:color="auto" w:frame="1"/>
          <w:lang w:eastAsia="ru-RU"/>
        </w:rPr>
        <w:t>, посвященные правам детей. Кроме того, освещаются такие темы, как «Право ребенка на пользование благами социального обеспечения», «Права ребенка после развода родителей», «Право ребенка на благоприятные условия развития».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>На портале запущен цикл передач «Правовой четверг», в которых обсуждаются наиболее актуальные правовые вопросы для семей с детьми, также действует рубрика «Консультация юриста», позволяющая посетителям задать вопрос и получить ответ в режиме онлайн.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C70E10">
        <w:rPr>
          <w:rFonts w:eastAsia="Times New Roman"/>
          <w:bdr w:val="none" w:sz="0" w:space="0" w:color="auto" w:frame="1"/>
          <w:lang w:eastAsia="ru-RU"/>
        </w:rPr>
        <w:t xml:space="preserve">В рамках раздела «Моя новая семья» ведется информирование родителей и специалистов о праве детей жить и воспитываться в семье, о юридических аспектах </w:t>
      </w:r>
      <w:r w:rsidR="003C37EC">
        <w:rPr>
          <w:rFonts w:eastAsia="Times New Roman"/>
          <w:bdr w:val="none" w:sz="0" w:space="0" w:color="auto" w:frame="1"/>
          <w:lang w:eastAsia="ru-RU"/>
        </w:rPr>
        <w:t>семейного устройства детей-сирот</w:t>
      </w:r>
      <w:r w:rsidRPr="00C70E10">
        <w:rPr>
          <w:rFonts w:eastAsia="Times New Roman"/>
          <w:bdr w:val="none" w:sz="0" w:space="0" w:color="auto" w:frame="1"/>
          <w:lang w:eastAsia="ru-RU"/>
        </w:rPr>
        <w:t xml:space="preserve"> и детей, оставшихся без попечения родителей.</w:t>
      </w:r>
    </w:p>
    <w:p w:rsidR="003C37EC" w:rsidRDefault="003C37EC" w:rsidP="00C70E10">
      <w:pPr>
        <w:pStyle w:val="a7"/>
        <w:jc w:val="both"/>
      </w:pPr>
    </w:p>
    <w:p w:rsidR="00C70E10" w:rsidRPr="00C70E10" w:rsidRDefault="00C70E10" w:rsidP="00C70E10">
      <w:pPr>
        <w:pStyle w:val="a7"/>
        <w:jc w:val="both"/>
      </w:pPr>
      <w:r w:rsidRPr="00C70E10">
        <w:t>Адреса  сайтов, на которых размещается информации о правах ребенка, адаптированной для детей, родителей, учителей, специалистов, работающих с детьми и в интересах детей</w:t>
      </w:r>
    </w:p>
    <w:p w:rsidR="00C70E10" w:rsidRDefault="00C70E10" w:rsidP="00C70E10">
      <w:pPr>
        <w:pStyle w:val="a7"/>
        <w:jc w:val="both"/>
        <w:rPr>
          <w:sz w:val="28"/>
          <w:szCs w:val="28"/>
        </w:rPr>
      </w:pPr>
      <w:r w:rsidRPr="003D5FC6">
        <w:rPr>
          <w:sz w:val="28"/>
          <w:szCs w:val="28"/>
        </w:rPr>
        <w:t>http://www.cipv.ru/pages.php?pageid=5651</w:t>
      </w:r>
    </w:p>
    <w:p w:rsidR="00C70E10" w:rsidRPr="00C70E10" w:rsidRDefault="00C70E10" w:rsidP="00C70E10">
      <w:pPr>
        <w:pStyle w:val="a7"/>
        <w:jc w:val="both"/>
      </w:pPr>
      <w:r w:rsidRPr="00C70E10">
        <w:t>http://www.molodezh79.ru/component/k2/item/2652-pravovoe-prosveschenie-dlya-roditeleiy-i-deteiy</w:t>
      </w:r>
    </w:p>
    <w:p w:rsidR="00C70E10" w:rsidRPr="00C70E10" w:rsidRDefault="00885473" w:rsidP="00C70E10">
      <w:pPr>
        <w:pStyle w:val="a7"/>
        <w:jc w:val="both"/>
      </w:pPr>
      <w:hyperlink r:id="rId6" w:history="1">
        <w:r w:rsidR="00C70E10" w:rsidRPr="00C70E10">
          <w:rPr>
            <w:rStyle w:val="a5"/>
          </w:rPr>
          <w:t>http://gov.cap.ru/userfiles/news/chrio/news/prava</w:t>
        </w:r>
      </w:hyperlink>
      <w:r w:rsidR="00C70E10" w:rsidRPr="00C70E10">
        <w:t>, http://74213s16.edusite.ru/p256aa1.html</w:t>
      </w:r>
    </w:p>
    <w:p w:rsidR="00C70E10" w:rsidRPr="00C70E10" w:rsidRDefault="00C70E10" w:rsidP="00C70E10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color w:val="373737"/>
          <w:lang w:eastAsia="ru-RU"/>
        </w:rPr>
      </w:pPr>
    </w:p>
    <w:p w:rsidR="00EB06B4" w:rsidRPr="00C70E10" w:rsidRDefault="00EB06B4" w:rsidP="00C70E10">
      <w:pPr>
        <w:jc w:val="both"/>
      </w:pPr>
    </w:p>
    <w:sectPr w:rsidR="00EB06B4" w:rsidRPr="00C7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0"/>
    <w:rsid w:val="003C37EC"/>
    <w:rsid w:val="00775894"/>
    <w:rsid w:val="00885473"/>
    <w:rsid w:val="00C70E10"/>
    <w:rsid w:val="00E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E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0E10"/>
    <w:rPr>
      <w:b/>
      <w:bCs/>
    </w:rPr>
  </w:style>
  <w:style w:type="character" w:customStyle="1" w:styleId="apple-converted-space">
    <w:name w:val="apple-converted-space"/>
    <w:basedOn w:val="a0"/>
    <w:rsid w:val="00C70E10"/>
  </w:style>
  <w:style w:type="character" w:styleId="a5">
    <w:name w:val="Hyperlink"/>
    <w:basedOn w:val="a0"/>
    <w:uiPriority w:val="99"/>
    <w:semiHidden/>
    <w:unhideWhenUsed/>
    <w:rsid w:val="00C70E10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C70E10"/>
  </w:style>
  <w:style w:type="paragraph" w:styleId="a7">
    <w:name w:val="No Spacing"/>
    <w:link w:val="a6"/>
    <w:uiPriority w:val="1"/>
    <w:qFormat/>
    <w:rsid w:val="00C70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E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0E10"/>
    <w:rPr>
      <w:b/>
      <w:bCs/>
    </w:rPr>
  </w:style>
  <w:style w:type="character" w:customStyle="1" w:styleId="apple-converted-space">
    <w:name w:val="apple-converted-space"/>
    <w:basedOn w:val="a0"/>
    <w:rsid w:val="00C70E10"/>
  </w:style>
  <w:style w:type="character" w:styleId="a5">
    <w:name w:val="Hyperlink"/>
    <w:basedOn w:val="a0"/>
    <w:uiPriority w:val="99"/>
    <w:semiHidden/>
    <w:unhideWhenUsed/>
    <w:rsid w:val="00C70E10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C70E10"/>
  </w:style>
  <w:style w:type="paragraph" w:styleId="a7">
    <w:name w:val="No Spacing"/>
    <w:link w:val="a6"/>
    <w:uiPriority w:val="1"/>
    <w:qFormat/>
    <w:rsid w:val="00C70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userfiles/news/chrio/news/prava" TargetMode="External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Школа</cp:lastModifiedBy>
  <cp:revision>3</cp:revision>
  <dcterms:created xsi:type="dcterms:W3CDTF">2016-09-20T01:15:00Z</dcterms:created>
  <dcterms:modified xsi:type="dcterms:W3CDTF">2016-09-22T05:40:00Z</dcterms:modified>
</cp:coreProperties>
</file>