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A78" w:rsidRDefault="00156A78" w:rsidP="00156A78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Муниципальное казенное общеобразовательное учреждение</w:t>
      </w:r>
    </w:p>
    <w:p w:rsidR="00156A78" w:rsidRDefault="00156A78" w:rsidP="00156A78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«Средняя общеобразовательная школа с. Биджан»</w:t>
      </w:r>
    </w:p>
    <w:p w:rsidR="00156A78" w:rsidRDefault="00156A78" w:rsidP="00156A78">
      <w:pPr>
        <w:autoSpaceDE w:val="0"/>
        <w:autoSpaceDN w:val="0"/>
        <w:adjustRightInd w:val="0"/>
        <w:ind w:firstLine="709"/>
        <w:jc w:val="center"/>
        <w:rPr>
          <w:bCs/>
        </w:rPr>
      </w:pPr>
    </w:p>
    <w:p w:rsidR="00156A78" w:rsidRDefault="00156A78" w:rsidP="00156A78">
      <w:pPr>
        <w:pStyle w:val="1"/>
        <w:shd w:val="clear" w:color="auto" w:fill="auto"/>
        <w:spacing w:after="0" w:line="360" w:lineRule="auto"/>
        <w:ind w:left="20" w:right="20" w:firstLine="320"/>
        <w:rPr>
          <w:rStyle w:val="a7"/>
          <w:b w:val="0"/>
          <w:color w:val="auto"/>
          <w:sz w:val="24"/>
          <w:szCs w:val="24"/>
        </w:rPr>
      </w:pPr>
    </w:p>
    <w:p w:rsidR="00156A78" w:rsidRDefault="00156A78" w:rsidP="00156A78">
      <w:pPr>
        <w:pStyle w:val="1"/>
        <w:shd w:val="clear" w:color="auto" w:fill="auto"/>
        <w:spacing w:after="0" w:line="360" w:lineRule="auto"/>
        <w:ind w:left="20" w:right="20" w:firstLine="320"/>
        <w:rPr>
          <w:rStyle w:val="a7"/>
          <w:b w:val="0"/>
          <w:sz w:val="24"/>
          <w:szCs w:val="24"/>
        </w:rPr>
      </w:pPr>
    </w:p>
    <w:p w:rsidR="00156A78" w:rsidRDefault="00156A78" w:rsidP="00156A78">
      <w:pPr>
        <w:pStyle w:val="1"/>
        <w:shd w:val="clear" w:color="auto" w:fill="auto"/>
        <w:spacing w:after="0" w:line="360" w:lineRule="auto"/>
        <w:ind w:left="20" w:right="20" w:firstLine="320"/>
        <w:rPr>
          <w:rStyle w:val="a7"/>
          <w:b w:val="0"/>
          <w:sz w:val="24"/>
          <w:szCs w:val="24"/>
        </w:rPr>
      </w:pPr>
    </w:p>
    <w:p w:rsidR="00156A78" w:rsidRDefault="00156A78" w:rsidP="00156A78">
      <w:pPr>
        <w:pStyle w:val="1"/>
        <w:shd w:val="clear" w:color="auto" w:fill="auto"/>
        <w:spacing w:after="0" w:line="360" w:lineRule="auto"/>
        <w:ind w:left="20" w:right="20" w:firstLine="320"/>
        <w:rPr>
          <w:rStyle w:val="a7"/>
          <w:b w:val="0"/>
          <w:sz w:val="24"/>
          <w:szCs w:val="24"/>
        </w:rPr>
      </w:pPr>
    </w:p>
    <w:p w:rsidR="00156A78" w:rsidRDefault="00156A78" w:rsidP="00156A78">
      <w:pPr>
        <w:pStyle w:val="1"/>
        <w:shd w:val="clear" w:color="auto" w:fill="auto"/>
        <w:spacing w:after="0" w:line="360" w:lineRule="auto"/>
        <w:ind w:left="20" w:right="20" w:firstLine="320"/>
        <w:rPr>
          <w:rStyle w:val="a7"/>
          <w:b w:val="0"/>
          <w:sz w:val="24"/>
          <w:szCs w:val="24"/>
        </w:rPr>
      </w:pPr>
    </w:p>
    <w:p w:rsidR="00156A78" w:rsidRDefault="00156A78" w:rsidP="00156A78">
      <w:pPr>
        <w:pStyle w:val="1"/>
        <w:shd w:val="clear" w:color="auto" w:fill="auto"/>
        <w:spacing w:after="0" w:line="360" w:lineRule="auto"/>
        <w:ind w:left="20" w:right="20" w:firstLine="320"/>
        <w:rPr>
          <w:rStyle w:val="a7"/>
          <w:b w:val="0"/>
          <w:sz w:val="24"/>
          <w:szCs w:val="24"/>
        </w:rPr>
      </w:pPr>
    </w:p>
    <w:p w:rsidR="00156A78" w:rsidRDefault="00156A78" w:rsidP="00156A78">
      <w:pPr>
        <w:pStyle w:val="1"/>
        <w:shd w:val="clear" w:color="auto" w:fill="auto"/>
        <w:spacing w:after="0" w:line="360" w:lineRule="auto"/>
        <w:ind w:left="20" w:right="20" w:firstLine="320"/>
        <w:rPr>
          <w:rStyle w:val="a7"/>
          <w:b w:val="0"/>
          <w:sz w:val="24"/>
          <w:szCs w:val="24"/>
        </w:rPr>
      </w:pPr>
    </w:p>
    <w:p w:rsidR="00156A78" w:rsidRDefault="00156A78" w:rsidP="00156A78">
      <w:pPr>
        <w:pStyle w:val="1"/>
        <w:shd w:val="clear" w:color="auto" w:fill="auto"/>
        <w:spacing w:after="0" w:line="360" w:lineRule="auto"/>
        <w:ind w:left="20" w:right="20" w:firstLine="320"/>
        <w:rPr>
          <w:rStyle w:val="a7"/>
          <w:b w:val="0"/>
          <w:sz w:val="24"/>
          <w:szCs w:val="24"/>
        </w:rPr>
      </w:pPr>
    </w:p>
    <w:p w:rsidR="00156A78" w:rsidRDefault="00156A78" w:rsidP="00156A78">
      <w:pPr>
        <w:pStyle w:val="1"/>
        <w:shd w:val="clear" w:color="auto" w:fill="auto"/>
        <w:spacing w:after="0" w:line="360" w:lineRule="auto"/>
        <w:ind w:left="20" w:right="20" w:firstLine="320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>Рабочая программа (электронная версия)</w:t>
      </w:r>
    </w:p>
    <w:p w:rsidR="00156A78" w:rsidRDefault="00156A78" w:rsidP="00156A78">
      <w:pPr>
        <w:pStyle w:val="1"/>
        <w:shd w:val="clear" w:color="auto" w:fill="auto"/>
        <w:spacing w:after="0" w:line="360" w:lineRule="auto"/>
        <w:ind w:left="20" w:right="20" w:firstLine="320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 xml:space="preserve">Биология </w:t>
      </w:r>
    </w:p>
    <w:p w:rsidR="00156A78" w:rsidRDefault="00156A78" w:rsidP="00156A78">
      <w:pPr>
        <w:pStyle w:val="1"/>
        <w:shd w:val="clear" w:color="auto" w:fill="auto"/>
        <w:spacing w:after="0" w:line="360" w:lineRule="auto"/>
        <w:ind w:left="20" w:right="20" w:firstLine="320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>6</w:t>
      </w:r>
      <w:bookmarkStart w:id="0" w:name="_GoBack"/>
      <w:bookmarkEnd w:id="0"/>
      <w:r>
        <w:rPr>
          <w:rStyle w:val="a7"/>
          <w:b w:val="0"/>
          <w:sz w:val="28"/>
          <w:szCs w:val="28"/>
        </w:rPr>
        <w:t xml:space="preserve"> класс</w:t>
      </w:r>
    </w:p>
    <w:p w:rsidR="00C94492" w:rsidRDefault="00C94492" w:rsidP="00C94492"/>
    <w:p w:rsidR="00156A78" w:rsidRDefault="00156A78">
      <w:pPr>
        <w:spacing w:after="200" w:line="276" w:lineRule="auto"/>
      </w:pPr>
      <w:r>
        <w:br w:type="page"/>
      </w:r>
    </w:p>
    <w:p w:rsidR="00C94492" w:rsidRDefault="00C94492" w:rsidP="00C94492">
      <w:r>
        <w:lastRenderedPageBreak/>
        <w:t xml:space="preserve">Планируемые </w:t>
      </w:r>
      <w:r w:rsidRPr="00C94492">
        <w:t>предметные</w:t>
      </w:r>
      <w:r>
        <w:t xml:space="preserve"> результаты учебного предмета «Биология. 6 класс» </w:t>
      </w:r>
    </w:p>
    <w:p w:rsidR="00C94492" w:rsidRPr="00E52799" w:rsidRDefault="00C94492" w:rsidP="00C94492">
      <w:pPr>
        <w:numPr>
          <w:ilvl w:val="0"/>
          <w:numId w:val="1"/>
        </w:numPr>
        <w:tabs>
          <w:tab w:val="clear" w:pos="1080"/>
          <w:tab w:val="num" w:pos="0"/>
        </w:tabs>
        <w:spacing w:line="276" w:lineRule="auto"/>
        <w:ind w:left="0" w:firstLine="0"/>
        <w:jc w:val="both"/>
      </w:pPr>
      <w:r w:rsidRPr="00E52799">
        <w:t>формирование системы научных знаний о живой природе и закономерностях её развития, исторически быстром сокра</w:t>
      </w:r>
      <w:r w:rsidRPr="00E52799">
        <w:softHyphen/>
        <w:t>щении биологического разнообразия в биосфере в результате деятельности человека для создания естественнонаучной кар</w:t>
      </w:r>
      <w:r w:rsidRPr="00E52799">
        <w:softHyphen/>
        <w:t>тины мира;</w:t>
      </w:r>
    </w:p>
    <w:p w:rsidR="00C94492" w:rsidRPr="00E52799" w:rsidRDefault="00C94492" w:rsidP="00C94492">
      <w:pPr>
        <w:numPr>
          <w:ilvl w:val="0"/>
          <w:numId w:val="1"/>
        </w:numPr>
        <w:tabs>
          <w:tab w:val="clear" w:pos="1080"/>
          <w:tab w:val="num" w:pos="0"/>
        </w:tabs>
        <w:spacing w:line="276" w:lineRule="auto"/>
        <w:ind w:left="0" w:firstLine="0"/>
        <w:jc w:val="both"/>
      </w:pPr>
      <w:r w:rsidRPr="00E52799">
        <w:t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экосистемной организации жизни, о взаимосвязи живого и неживого в биосфере, наследственности и изменчивости; овладение по</w:t>
      </w:r>
      <w:r w:rsidRPr="00E52799">
        <w:softHyphen/>
        <w:t>нятийным аппаратом биологии;</w:t>
      </w:r>
    </w:p>
    <w:p w:rsidR="00C94492" w:rsidRPr="00E52799" w:rsidRDefault="00C94492" w:rsidP="00C94492">
      <w:pPr>
        <w:numPr>
          <w:ilvl w:val="0"/>
          <w:numId w:val="1"/>
        </w:numPr>
        <w:tabs>
          <w:tab w:val="clear" w:pos="1080"/>
          <w:tab w:val="num" w:pos="0"/>
        </w:tabs>
        <w:spacing w:line="276" w:lineRule="auto"/>
        <w:ind w:left="0" w:firstLine="0"/>
        <w:jc w:val="both"/>
      </w:pPr>
      <w:r w:rsidRPr="00E52799">
        <w:t>приобретение опыта использования методов биологиче</w:t>
      </w:r>
      <w:r w:rsidRPr="00E52799">
        <w:softHyphen/>
        <w:t>ской науки и проведения несложных биологических экспери</w:t>
      </w:r>
      <w:r w:rsidRPr="00E52799">
        <w:softHyphen/>
        <w:t>ментов для изучения живых организмов и человека, проведение экологического мониторинга в окружающей среде;</w:t>
      </w:r>
    </w:p>
    <w:p w:rsidR="00C94492" w:rsidRPr="00E52799" w:rsidRDefault="00C94492" w:rsidP="00C94492">
      <w:pPr>
        <w:numPr>
          <w:ilvl w:val="0"/>
          <w:numId w:val="1"/>
        </w:numPr>
        <w:tabs>
          <w:tab w:val="clear" w:pos="1080"/>
          <w:tab w:val="num" w:pos="0"/>
        </w:tabs>
        <w:spacing w:line="276" w:lineRule="auto"/>
        <w:ind w:left="0" w:firstLine="0"/>
        <w:jc w:val="both"/>
      </w:pPr>
      <w:r w:rsidRPr="00E52799">
        <w:t>формирование основ экологической грамотности: способ</w:t>
      </w:r>
      <w:r w:rsidRPr="00E52799">
        <w:softHyphen/>
        <w:t>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</w:t>
      </w:r>
      <w:r w:rsidRPr="00E52799">
        <w:softHyphen/>
        <w:t>шению к живой природе, здоровью своему и окружающих; осо</w:t>
      </w:r>
      <w:r w:rsidRPr="00E52799">
        <w:softHyphen/>
        <w:t>знание необходимости действий по сохранению биоразнообразия и природных местооби</w:t>
      </w:r>
      <w:r>
        <w:t>таний видов растений и животных.</w:t>
      </w:r>
    </w:p>
    <w:p w:rsidR="00C94492" w:rsidRDefault="00C94492" w:rsidP="00C94492"/>
    <w:p w:rsidR="00C94492" w:rsidRDefault="00C94492" w:rsidP="00C94492">
      <w:pPr>
        <w:jc w:val="center"/>
      </w:pPr>
      <w:r>
        <w:t xml:space="preserve">Содержание учебного предмета «Биология. 6 класс» </w:t>
      </w:r>
    </w:p>
    <w:p w:rsidR="00714B3C" w:rsidRDefault="00714B3C" w:rsidP="00C94492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94492" w:rsidTr="00863B97">
        <w:trPr>
          <w:trHeight w:val="469"/>
        </w:trPr>
        <w:tc>
          <w:tcPr>
            <w:tcW w:w="4785" w:type="dxa"/>
            <w:vAlign w:val="center"/>
          </w:tcPr>
          <w:p w:rsidR="00C94492" w:rsidRDefault="00C94492" w:rsidP="00863B9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t>Содержание учебного предмета</w:t>
            </w:r>
          </w:p>
        </w:tc>
        <w:tc>
          <w:tcPr>
            <w:tcW w:w="4786" w:type="dxa"/>
            <w:vAlign w:val="center"/>
          </w:tcPr>
          <w:p w:rsidR="00C94492" w:rsidRDefault="00C94492" w:rsidP="00863B97">
            <w:pPr>
              <w:jc w:val="center"/>
            </w:pPr>
            <w:r>
              <w:t>Основные виды деятельности учащихся</w:t>
            </w:r>
          </w:p>
        </w:tc>
      </w:tr>
      <w:tr w:rsidR="00C94492" w:rsidTr="00C94492">
        <w:trPr>
          <w:trHeight w:val="469"/>
        </w:trPr>
        <w:tc>
          <w:tcPr>
            <w:tcW w:w="4785" w:type="dxa"/>
            <w:vAlign w:val="center"/>
          </w:tcPr>
          <w:p w:rsidR="00C94492" w:rsidRDefault="00C94492" w:rsidP="00C9449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E52799">
              <w:rPr>
                <w:rStyle w:val="submenu-table"/>
                <w:b/>
                <w:bCs/>
                <w:color w:val="000000"/>
                <w:shd w:val="clear" w:color="auto" w:fill="FFFFFF"/>
              </w:rPr>
              <w:t>Строение и многообразие покрытосеменных растений (1</w:t>
            </w:r>
            <w:r>
              <w:rPr>
                <w:rStyle w:val="submenu-table"/>
                <w:b/>
                <w:bCs/>
                <w:color w:val="000000"/>
                <w:shd w:val="clear" w:color="auto" w:fill="FFFFFF"/>
              </w:rPr>
              <w:t>5</w:t>
            </w:r>
            <w:r w:rsidRPr="00E52799">
              <w:rPr>
                <w:rStyle w:val="submenu-table"/>
                <w:b/>
                <w:bCs/>
                <w:color w:val="000000"/>
                <w:shd w:val="clear" w:color="auto" w:fill="FFFFFF"/>
              </w:rPr>
              <w:t> ч)</w:t>
            </w:r>
            <w:r w:rsidRPr="00E52799">
              <w:rPr>
                <w:color w:val="000000"/>
              </w:rPr>
              <w:br/>
            </w:r>
            <w:r w:rsidRPr="00E52799">
              <w:rPr>
                <w:color w:val="000000"/>
                <w:shd w:val="clear" w:color="auto" w:fill="FFFFFF"/>
              </w:rPr>
              <w:t>Строение семян однодольных и двудольных растений. Виды корней и типы корневых систем. Строение корня. Видоизменение корней. Побег. Листорасположение. Почки и их строение. Рост и развитие побега. Внешнее строение листа. Жилкование. Клеточное строение листа. Видоизменение листьев. Строение стебля. Многообразие стеблей. Видоизменение побегов. Цветок и его строение. Соцветия. Плоды и их классификация. Распространение плодов и семян</w:t>
            </w:r>
            <w:r w:rsidR="00877165">
              <w:rPr>
                <w:color w:val="000000"/>
                <w:shd w:val="clear" w:color="auto" w:fill="FFFFFF"/>
              </w:rPr>
              <w:t>.</w:t>
            </w:r>
          </w:p>
          <w:p w:rsidR="00877165" w:rsidRDefault="00877165" w:rsidP="00C94492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hd w:val="clear" w:color="auto" w:fill="FFFFFF"/>
              </w:rPr>
              <w:t xml:space="preserve">Контрольная работа </w:t>
            </w:r>
          </w:p>
          <w:p w:rsidR="00877165" w:rsidRDefault="00C94492" w:rsidP="00C94492">
            <w:pPr>
              <w:shd w:val="clear" w:color="auto" w:fill="FFFFFF"/>
              <w:autoSpaceDE w:val="0"/>
              <w:autoSpaceDN w:val="0"/>
              <w:adjustRightInd w:val="0"/>
              <w:rPr>
                <w:rStyle w:val="apple-converted-space"/>
                <w:b/>
                <w:bCs/>
                <w:color w:val="000000"/>
                <w:shd w:val="clear" w:color="auto" w:fill="FFFFFF"/>
              </w:rPr>
            </w:pPr>
            <w:r w:rsidRPr="00E52799">
              <w:rPr>
                <w:rStyle w:val="apple-converted-space"/>
                <w:b/>
                <w:bCs/>
                <w:color w:val="000000"/>
                <w:shd w:val="clear" w:color="auto" w:fill="FFFFFF"/>
              </w:rPr>
              <w:t> </w:t>
            </w:r>
          </w:p>
          <w:p w:rsidR="00877165" w:rsidRDefault="00877165" w:rsidP="00C94492">
            <w:pPr>
              <w:shd w:val="clear" w:color="auto" w:fill="FFFFFF"/>
              <w:autoSpaceDE w:val="0"/>
              <w:autoSpaceDN w:val="0"/>
              <w:adjustRightInd w:val="0"/>
              <w:rPr>
                <w:rStyle w:val="submenu-table"/>
                <w:b/>
                <w:bCs/>
                <w:color w:val="000000"/>
                <w:shd w:val="clear" w:color="auto" w:fill="FFFFFF"/>
              </w:rPr>
            </w:pPr>
          </w:p>
          <w:p w:rsidR="00877165" w:rsidRDefault="00C94492" w:rsidP="00C9449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E52799">
              <w:rPr>
                <w:rStyle w:val="submenu-table"/>
                <w:b/>
                <w:bCs/>
                <w:color w:val="000000"/>
                <w:shd w:val="clear" w:color="auto" w:fill="FFFFFF"/>
              </w:rPr>
              <w:t>Лабораторные работы</w:t>
            </w:r>
            <w:r w:rsidRPr="00E52799">
              <w:rPr>
                <w:color w:val="000000"/>
              </w:rPr>
              <w:br/>
            </w:r>
            <w:r w:rsidRPr="00E52799">
              <w:rPr>
                <w:color w:val="000000"/>
                <w:shd w:val="clear" w:color="auto" w:fill="FFFFFF"/>
              </w:rPr>
              <w:t>Изучение и строение семян двудольных и однодольных растений.</w:t>
            </w:r>
            <w:r w:rsidRPr="00E52799">
              <w:rPr>
                <w:color w:val="000000"/>
              </w:rPr>
              <w:br/>
            </w:r>
            <w:r w:rsidRPr="00E52799">
              <w:rPr>
                <w:color w:val="000000"/>
                <w:shd w:val="clear" w:color="auto" w:fill="FFFFFF"/>
              </w:rPr>
              <w:t>Виды корней, стержневые и мочковатые корневые системы. Изучение внешнего и внутреннего строения корня.</w:t>
            </w:r>
            <w:r w:rsidRPr="00E52799">
              <w:rPr>
                <w:color w:val="000000"/>
              </w:rPr>
              <w:br/>
            </w:r>
          </w:p>
          <w:p w:rsidR="00877165" w:rsidRDefault="00877165" w:rsidP="00C9449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</w:p>
          <w:p w:rsidR="00877165" w:rsidRDefault="00877165" w:rsidP="00C9449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</w:p>
          <w:p w:rsidR="00877165" w:rsidRDefault="00877165" w:rsidP="00C9449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</w:p>
          <w:p w:rsidR="00877165" w:rsidRDefault="00C94492" w:rsidP="00C9449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E52799">
              <w:rPr>
                <w:color w:val="000000"/>
                <w:shd w:val="clear" w:color="auto" w:fill="FFFFFF"/>
              </w:rPr>
              <w:lastRenderedPageBreak/>
              <w:t>Изучение строения почек (вегетативной и генеративной) и расположение их на стебле.</w:t>
            </w:r>
            <w:r w:rsidRPr="00E52799">
              <w:rPr>
                <w:color w:val="000000"/>
              </w:rPr>
              <w:br/>
            </w:r>
          </w:p>
          <w:p w:rsidR="00877165" w:rsidRDefault="00877165" w:rsidP="00C9449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</w:p>
          <w:p w:rsidR="00877165" w:rsidRDefault="00877165" w:rsidP="00C9449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</w:p>
          <w:p w:rsidR="00C94492" w:rsidRDefault="00C94492" w:rsidP="00C94492">
            <w:pPr>
              <w:shd w:val="clear" w:color="auto" w:fill="FFFFFF"/>
              <w:autoSpaceDE w:val="0"/>
              <w:autoSpaceDN w:val="0"/>
              <w:adjustRightInd w:val="0"/>
            </w:pPr>
            <w:r w:rsidRPr="00E52799">
              <w:rPr>
                <w:color w:val="000000"/>
                <w:shd w:val="clear" w:color="auto" w:fill="FFFFFF"/>
              </w:rPr>
              <w:t>Изучение строения листа.</w:t>
            </w:r>
            <w:r w:rsidRPr="00E52799">
              <w:rPr>
                <w:color w:val="000000"/>
              </w:rPr>
              <w:br/>
            </w:r>
            <w:r w:rsidRPr="00E52799">
              <w:rPr>
                <w:color w:val="000000"/>
                <w:shd w:val="clear" w:color="auto" w:fill="FFFFFF"/>
              </w:rPr>
              <w:t>Изучение макро- и микростроения стебля.</w:t>
            </w:r>
            <w:r w:rsidRPr="00E52799">
              <w:rPr>
                <w:color w:val="000000"/>
              </w:rPr>
              <w:br/>
            </w:r>
            <w:r w:rsidRPr="00E52799">
              <w:rPr>
                <w:color w:val="000000"/>
                <w:shd w:val="clear" w:color="auto" w:fill="FFFFFF"/>
              </w:rPr>
              <w:t>Изучение видоизмененных побегов (корневище, клубень, луковица).</w:t>
            </w:r>
            <w:r w:rsidRPr="00E52799">
              <w:rPr>
                <w:color w:val="000000"/>
              </w:rPr>
              <w:br/>
            </w:r>
            <w:r w:rsidRPr="00E52799">
              <w:rPr>
                <w:color w:val="000000"/>
                <w:shd w:val="clear" w:color="auto" w:fill="FFFFFF"/>
              </w:rPr>
              <w:t>Изучение строения цветка. Ознакомление с различными видами соцветий.</w:t>
            </w:r>
            <w:r w:rsidRPr="00E52799">
              <w:rPr>
                <w:color w:val="000000"/>
              </w:rPr>
              <w:br/>
            </w:r>
            <w:r w:rsidRPr="00E52799">
              <w:rPr>
                <w:color w:val="000000"/>
                <w:shd w:val="clear" w:color="auto" w:fill="FFFFFF"/>
              </w:rPr>
              <w:t>Ознакомление с сухими и сочными плодами.</w:t>
            </w:r>
          </w:p>
        </w:tc>
        <w:tc>
          <w:tcPr>
            <w:tcW w:w="4786" w:type="dxa"/>
          </w:tcPr>
          <w:p w:rsidR="00C94492" w:rsidRDefault="00C94492" w:rsidP="00C94492"/>
          <w:p w:rsidR="00C94492" w:rsidRDefault="00C94492" w:rsidP="00C94492"/>
          <w:p w:rsidR="00C94492" w:rsidRDefault="00C94492" w:rsidP="00C94492">
            <w:r w:rsidRPr="0007148A">
              <w:t>Выделять признаки семени однодольного и двудольного растения, находить черты сходства и различия.</w:t>
            </w:r>
          </w:p>
          <w:p w:rsidR="00C94492" w:rsidRDefault="00C94492" w:rsidP="00C94492">
            <w:r w:rsidRPr="0007148A">
              <w:t>Определять виды корней и типы корневых систем.</w:t>
            </w:r>
          </w:p>
          <w:p w:rsidR="00C94492" w:rsidRDefault="00C94492" w:rsidP="00C94492">
            <w:r w:rsidRPr="0066476D">
              <w:t>Объяснять взаимосвязь строения клеток различных зон корня с выполняемыми ими функциями.</w:t>
            </w:r>
            <w:r w:rsidR="00877165">
              <w:t xml:space="preserve"> </w:t>
            </w:r>
          </w:p>
          <w:p w:rsidR="00877165" w:rsidRDefault="00877165" w:rsidP="00C94492">
            <w:r w:rsidRPr="0007148A">
              <w:t>Объяснять взаимосвязь типа корневой системы и видоизменение корней с</w:t>
            </w:r>
            <w:r>
              <w:t xml:space="preserve"> </w:t>
            </w:r>
            <w:r w:rsidRPr="0007148A">
              <w:t>условиями среды.</w:t>
            </w:r>
          </w:p>
          <w:p w:rsidR="00877165" w:rsidRDefault="00877165" w:rsidP="00C94492"/>
          <w:p w:rsidR="00877165" w:rsidRDefault="00877165" w:rsidP="00C94492">
            <w:r w:rsidRPr="0007148A">
              <w:rPr>
                <w:color w:val="000000"/>
              </w:rPr>
              <w:t>Объяснять строение, значение вегетативных и репродуктивных органов растений.</w:t>
            </w:r>
          </w:p>
          <w:p w:rsidR="00877165" w:rsidRDefault="00877165" w:rsidP="00C94492"/>
          <w:p w:rsidR="00877165" w:rsidRDefault="00877165" w:rsidP="00C94492">
            <w:r w:rsidRPr="0007148A">
              <w:t>Распознавать виды почек и побегов.</w:t>
            </w:r>
          </w:p>
          <w:p w:rsidR="00877165" w:rsidRDefault="00877165" w:rsidP="00C94492">
            <w:pPr>
              <w:rPr>
                <w:color w:val="000000"/>
              </w:rPr>
            </w:pPr>
            <w:r w:rsidRPr="0007148A">
              <w:rPr>
                <w:color w:val="000000"/>
              </w:rPr>
              <w:t>Распознавать листья по форме. Определять тип жилкования, Различать простые и сложные, черешковые и сидячие.</w:t>
            </w:r>
          </w:p>
          <w:p w:rsidR="00877165" w:rsidRDefault="00877165" w:rsidP="00C94492">
            <w:pPr>
              <w:rPr>
                <w:color w:val="000000"/>
              </w:rPr>
            </w:pPr>
            <w:r w:rsidRPr="0007148A">
              <w:rPr>
                <w:color w:val="000000"/>
              </w:rPr>
              <w:t>Умение сопоставлять разновидность ткани ее месторасположение в листе.</w:t>
            </w:r>
          </w:p>
          <w:p w:rsidR="00877165" w:rsidRDefault="00877165" w:rsidP="00C94492">
            <w:pPr>
              <w:rPr>
                <w:color w:val="000000"/>
              </w:rPr>
            </w:pPr>
            <w:r w:rsidRPr="0007148A">
              <w:rPr>
                <w:color w:val="000000"/>
              </w:rPr>
              <w:t>Объяснять взаимосвязь листа с условиями среды.</w:t>
            </w:r>
          </w:p>
          <w:p w:rsidR="00877165" w:rsidRDefault="00877165" w:rsidP="00C94492">
            <w:pPr>
              <w:rPr>
                <w:color w:val="000000"/>
              </w:rPr>
            </w:pPr>
            <w:r w:rsidRPr="0066476D">
              <w:rPr>
                <w:color w:val="000000"/>
              </w:rPr>
              <w:t xml:space="preserve">Приводить примеры разнообразных стеблей. Устанавливать взаимосвязь между </w:t>
            </w:r>
            <w:r w:rsidRPr="0066476D">
              <w:rPr>
                <w:color w:val="000000"/>
              </w:rPr>
              <w:lastRenderedPageBreak/>
              <w:t>строением стебля и выполняемой им функцией.</w:t>
            </w:r>
          </w:p>
          <w:p w:rsidR="00877165" w:rsidRDefault="00877165" w:rsidP="00C94492">
            <w:pPr>
              <w:rPr>
                <w:color w:val="000000"/>
              </w:rPr>
            </w:pPr>
            <w:r w:rsidRPr="0007148A">
              <w:rPr>
                <w:color w:val="000000"/>
              </w:rPr>
              <w:t>Определять типы листорасположения. Распознавать виды почек.</w:t>
            </w:r>
          </w:p>
          <w:p w:rsidR="00877165" w:rsidRDefault="00877165" w:rsidP="00C94492">
            <w:pPr>
              <w:rPr>
                <w:color w:val="000000"/>
              </w:rPr>
            </w:pPr>
            <w:r w:rsidRPr="0007148A">
              <w:rPr>
                <w:color w:val="000000"/>
              </w:rPr>
              <w:t>Распознавать части цветка. Определять двудомные и однодомные растения.</w:t>
            </w:r>
          </w:p>
          <w:p w:rsidR="00877165" w:rsidRDefault="00877165" w:rsidP="00C94492">
            <w:pPr>
              <w:rPr>
                <w:color w:val="000000"/>
              </w:rPr>
            </w:pPr>
            <w:r w:rsidRPr="0007148A">
              <w:rPr>
                <w:color w:val="000000"/>
              </w:rPr>
              <w:t>Определять типы соцветий. Проводить биологические исследования и объяснять их результаты.</w:t>
            </w:r>
          </w:p>
          <w:p w:rsidR="00877165" w:rsidRDefault="00877165" w:rsidP="00C94492">
            <w:pPr>
              <w:rPr>
                <w:color w:val="000000"/>
              </w:rPr>
            </w:pPr>
            <w:r w:rsidRPr="0007148A">
              <w:rPr>
                <w:color w:val="000000"/>
              </w:rPr>
              <w:t>Определять типы плодов. Проводить классификацию плодов.</w:t>
            </w:r>
          </w:p>
          <w:p w:rsidR="00877165" w:rsidRPr="00877165" w:rsidRDefault="00877165" w:rsidP="00C94492">
            <w:pPr>
              <w:rPr>
                <w:color w:val="000000"/>
              </w:rPr>
            </w:pPr>
            <w:r w:rsidRPr="0007148A">
              <w:rPr>
                <w:color w:val="000000"/>
              </w:rPr>
              <w:t>Объяснять роль опыления и оплодотворения в образовании плодов и семян.</w:t>
            </w:r>
          </w:p>
        </w:tc>
      </w:tr>
      <w:tr w:rsidR="00C94492" w:rsidTr="00863B97">
        <w:tc>
          <w:tcPr>
            <w:tcW w:w="4785" w:type="dxa"/>
          </w:tcPr>
          <w:p w:rsidR="000A47BE" w:rsidRDefault="00C94492" w:rsidP="00C9449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E52799">
              <w:rPr>
                <w:rStyle w:val="submenu-table"/>
                <w:b/>
                <w:bCs/>
                <w:color w:val="000000"/>
                <w:shd w:val="clear" w:color="auto" w:fill="FFFFFF"/>
              </w:rPr>
              <w:lastRenderedPageBreak/>
              <w:t>Жизнь растений (</w:t>
            </w:r>
            <w:r>
              <w:rPr>
                <w:rStyle w:val="submenu-table"/>
                <w:b/>
                <w:bCs/>
                <w:color w:val="000000"/>
                <w:shd w:val="clear" w:color="auto" w:fill="FFFFFF"/>
              </w:rPr>
              <w:t>12</w:t>
            </w:r>
            <w:r w:rsidRPr="00E52799">
              <w:rPr>
                <w:rStyle w:val="submenu-table"/>
                <w:b/>
                <w:bCs/>
                <w:color w:val="000000"/>
                <w:shd w:val="clear" w:color="auto" w:fill="FFFFFF"/>
              </w:rPr>
              <w:t>ч)</w:t>
            </w:r>
            <w:r w:rsidRPr="00E52799">
              <w:rPr>
                <w:color w:val="000000"/>
              </w:rPr>
              <w:br/>
            </w:r>
            <w:r w:rsidRPr="00E52799">
              <w:rPr>
                <w:color w:val="000000"/>
                <w:shd w:val="clear" w:color="auto" w:fill="FFFFFF"/>
              </w:rPr>
              <w:t>Основные процессы жизнедеятельности (питание, дыхание, обмен веществ, рост, развитие, размножение). Условия прорастания семян, питание проростков. Минеральное и воздушное питание растений. Фотосинтез. Испарение воды. Обмен веществ и энергии. Рост растений. Этапы развития. Размножение растений. Половое и бесполое (вегетативное) размножение. Растение – целостный организм.</w:t>
            </w:r>
            <w:r w:rsidR="000A47BE">
              <w:rPr>
                <w:color w:val="000000"/>
                <w:shd w:val="clear" w:color="auto" w:fill="FFFFFF"/>
              </w:rPr>
              <w:t xml:space="preserve"> </w:t>
            </w:r>
          </w:p>
          <w:p w:rsidR="00C94492" w:rsidRPr="00C94492" w:rsidRDefault="000A47BE" w:rsidP="00C94492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hd w:val="clear" w:color="auto" w:fill="FFFFFF"/>
              </w:rPr>
              <w:t xml:space="preserve">Контрольная работа </w:t>
            </w:r>
            <w:r w:rsidR="00C94492" w:rsidRPr="00E52799">
              <w:rPr>
                <w:color w:val="000000"/>
              </w:rPr>
              <w:br/>
            </w:r>
            <w:r w:rsidR="00C94492" w:rsidRPr="00E52799">
              <w:rPr>
                <w:b/>
                <w:bCs/>
                <w:color w:val="000000"/>
                <w:shd w:val="clear" w:color="auto" w:fill="FFFFFF"/>
              </w:rPr>
              <w:t>Демонстрация</w:t>
            </w:r>
            <w:r w:rsidR="00C94492" w:rsidRPr="00E52799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="00C94492" w:rsidRPr="00E52799">
              <w:rPr>
                <w:color w:val="000000"/>
                <w:shd w:val="clear" w:color="auto" w:fill="FFFFFF"/>
              </w:rPr>
              <w:t>опытов, доказывающих значение воды, воздуха и тепла для прорастания семян; питания проростков запасными веществами семени; получения вытяжки хлорофилла; опытов, доказывающих поглощение растениями углекислого газа и выделение кислорода на свету, образование крахмала, дыхание растений, испарение воды листьями, передвижение органических веществ по лубу.</w:t>
            </w:r>
            <w:r w:rsidR="00C94492" w:rsidRPr="00E52799">
              <w:rPr>
                <w:color w:val="000000"/>
              </w:rPr>
              <w:br/>
            </w:r>
            <w:r w:rsidR="00C94492" w:rsidRPr="00E52799">
              <w:rPr>
                <w:rStyle w:val="submenu-table"/>
                <w:b/>
                <w:bCs/>
                <w:color w:val="000000"/>
                <w:shd w:val="clear" w:color="auto" w:fill="FFFFFF"/>
              </w:rPr>
              <w:t>Лабораторная работа</w:t>
            </w:r>
            <w:r w:rsidR="00C94492" w:rsidRPr="00E52799">
              <w:rPr>
                <w:color w:val="000000"/>
              </w:rPr>
              <w:br/>
            </w:r>
            <w:r w:rsidR="00C94492" w:rsidRPr="00E52799">
              <w:rPr>
                <w:color w:val="000000"/>
                <w:shd w:val="clear" w:color="auto" w:fill="FFFFFF"/>
              </w:rPr>
              <w:t>Передвижение воды и минеральных веществ по древесине.</w:t>
            </w:r>
            <w:r w:rsidR="00C94492" w:rsidRPr="00E52799">
              <w:rPr>
                <w:color w:val="000000"/>
              </w:rPr>
              <w:br/>
            </w:r>
            <w:r w:rsidR="00C94492" w:rsidRPr="00E52799">
              <w:rPr>
                <w:b/>
                <w:bCs/>
                <w:color w:val="000000"/>
                <w:shd w:val="clear" w:color="auto" w:fill="FFFFFF"/>
              </w:rPr>
              <w:t>Практические работы</w:t>
            </w:r>
            <w:r w:rsidR="00C94492" w:rsidRPr="00E52799">
              <w:rPr>
                <w:color w:val="000000"/>
              </w:rPr>
              <w:br/>
            </w:r>
            <w:r w:rsidR="00C94492" w:rsidRPr="00E52799">
              <w:rPr>
                <w:color w:val="000000"/>
                <w:shd w:val="clear" w:color="auto" w:fill="FFFFFF"/>
              </w:rPr>
              <w:t>Вегетативное размножение комнатных растений. Определение всхожести семян растений и их посев.</w:t>
            </w:r>
            <w:r w:rsidR="00C94492" w:rsidRPr="00E52799">
              <w:rPr>
                <w:color w:val="000000"/>
              </w:rPr>
              <w:br/>
            </w:r>
            <w:r w:rsidR="00C94492" w:rsidRPr="00E52799">
              <w:rPr>
                <w:b/>
                <w:bCs/>
                <w:color w:val="000000"/>
                <w:shd w:val="clear" w:color="auto" w:fill="FFFFFF"/>
              </w:rPr>
              <w:t>Экскурсия</w:t>
            </w:r>
            <w:r w:rsidR="00C94492" w:rsidRPr="00E52799">
              <w:rPr>
                <w:color w:val="000000"/>
                <w:shd w:val="clear" w:color="auto" w:fill="FFFFFF"/>
              </w:rPr>
              <w:t>: зимние явления в жизни растений.</w:t>
            </w:r>
          </w:p>
        </w:tc>
        <w:tc>
          <w:tcPr>
            <w:tcW w:w="4786" w:type="dxa"/>
          </w:tcPr>
          <w:p w:rsidR="00C94492" w:rsidRDefault="00C94492" w:rsidP="00C94492">
            <w:pPr>
              <w:jc w:val="both"/>
            </w:pPr>
          </w:p>
          <w:p w:rsidR="00877165" w:rsidRDefault="00877165" w:rsidP="00C94492">
            <w:pPr>
              <w:jc w:val="both"/>
            </w:pPr>
          </w:p>
          <w:p w:rsidR="00877165" w:rsidRDefault="00877165" w:rsidP="00C94492">
            <w:pPr>
              <w:jc w:val="both"/>
              <w:rPr>
                <w:color w:val="000000"/>
              </w:rPr>
            </w:pPr>
            <w:r w:rsidRPr="0007148A">
              <w:rPr>
                <w:color w:val="000000"/>
              </w:rPr>
              <w:t>Объяснять этапы минерального питания растений.</w:t>
            </w:r>
            <w:r>
              <w:rPr>
                <w:color w:val="000000"/>
              </w:rPr>
              <w:t xml:space="preserve"> </w:t>
            </w:r>
            <w:r w:rsidRPr="0007148A">
              <w:rPr>
                <w:color w:val="000000"/>
              </w:rPr>
              <w:t>Объяснять этапы фотосинтеза, условия, начальные и конечные продукты.</w:t>
            </w:r>
            <w:r>
              <w:rPr>
                <w:color w:val="000000"/>
              </w:rPr>
              <w:t xml:space="preserve"> </w:t>
            </w:r>
            <w:r w:rsidRPr="0007148A">
              <w:rPr>
                <w:color w:val="000000"/>
              </w:rPr>
              <w:t>Объяснять процесс дыхания растений. Объяснять значение листопада для растений, механизм транспирации.</w:t>
            </w:r>
            <w:r>
              <w:rPr>
                <w:color w:val="000000"/>
              </w:rPr>
              <w:t xml:space="preserve"> </w:t>
            </w:r>
            <w:r w:rsidRPr="0007148A">
              <w:rPr>
                <w:color w:val="000000"/>
              </w:rPr>
              <w:t>Выявлять влияние условий окружающей среды на прорастание семян.</w:t>
            </w:r>
            <w:r>
              <w:rPr>
                <w:color w:val="000000"/>
              </w:rPr>
              <w:t xml:space="preserve"> </w:t>
            </w:r>
            <w:r w:rsidRPr="0007148A">
              <w:rPr>
                <w:color w:val="000000"/>
              </w:rPr>
              <w:t>Уметь составлять последовательность жизненного цикла споровых растений.</w:t>
            </w:r>
            <w:r>
              <w:rPr>
                <w:color w:val="000000"/>
              </w:rPr>
              <w:t xml:space="preserve"> </w:t>
            </w:r>
            <w:r w:rsidRPr="0007148A">
              <w:rPr>
                <w:color w:val="000000"/>
              </w:rPr>
              <w:t>Уметь составлять последовательность размножения голосеменных растений.</w:t>
            </w:r>
            <w:r>
              <w:rPr>
                <w:color w:val="000000"/>
              </w:rPr>
              <w:t xml:space="preserve"> </w:t>
            </w:r>
            <w:r w:rsidRPr="0007148A">
              <w:rPr>
                <w:color w:val="000000"/>
              </w:rPr>
              <w:t>Определять типы полового размножения.</w:t>
            </w:r>
            <w:r w:rsidR="000A47BE">
              <w:rPr>
                <w:color w:val="000000"/>
              </w:rPr>
              <w:t xml:space="preserve"> </w:t>
            </w:r>
            <w:r w:rsidR="000A47BE" w:rsidRPr="0007148A">
              <w:rPr>
                <w:color w:val="000000"/>
              </w:rPr>
              <w:t>Умение работать с тестом (Часть А и Б).</w:t>
            </w:r>
          </w:p>
          <w:p w:rsidR="00877165" w:rsidRDefault="00877165" w:rsidP="00C94492">
            <w:pPr>
              <w:jc w:val="both"/>
              <w:rPr>
                <w:color w:val="000000"/>
              </w:rPr>
            </w:pPr>
          </w:p>
          <w:p w:rsidR="00877165" w:rsidRDefault="00877165" w:rsidP="00C94492">
            <w:pPr>
              <w:jc w:val="both"/>
              <w:rPr>
                <w:color w:val="000000"/>
              </w:rPr>
            </w:pPr>
          </w:p>
          <w:p w:rsidR="00877165" w:rsidRDefault="00877165" w:rsidP="00C94492">
            <w:pPr>
              <w:jc w:val="both"/>
              <w:rPr>
                <w:color w:val="000000"/>
              </w:rPr>
            </w:pPr>
          </w:p>
          <w:p w:rsidR="00877165" w:rsidRDefault="00877165" w:rsidP="00C94492">
            <w:pPr>
              <w:jc w:val="both"/>
              <w:rPr>
                <w:color w:val="000000"/>
              </w:rPr>
            </w:pPr>
          </w:p>
          <w:p w:rsidR="00877165" w:rsidRDefault="00877165" w:rsidP="00C94492">
            <w:pPr>
              <w:jc w:val="both"/>
              <w:rPr>
                <w:color w:val="000000"/>
              </w:rPr>
            </w:pPr>
          </w:p>
          <w:p w:rsidR="00877165" w:rsidRDefault="00877165" w:rsidP="00C94492">
            <w:pPr>
              <w:jc w:val="both"/>
              <w:rPr>
                <w:color w:val="000000"/>
              </w:rPr>
            </w:pPr>
          </w:p>
          <w:p w:rsidR="000A47BE" w:rsidRDefault="000A47BE" w:rsidP="00C94492">
            <w:pPr>
              <w:jc w:val="both"/>
            </w:pPr>
          </w:p>
          <w:p w:rsidR="000A47BE" w:rsidRDefault="000A47BE" w:rsidP="00C94492">
            <w:pPr>
              <w:jc w:val="both"/>
            </w:pPr>
          </w:p>
          <w:p w:rsidR="000A47BE" w:rsidRDefault="000A47BE" w:rsidP="00C94492">
            <w:pPr>
              <w:jc w:val="both"/>
            </w:pPr>
          </w:p>
          <w:p w:rsidR="00877165" w:rsidRDefault="00877165" w:rsidP="00C94492">
            <w:pPr>
              <w:jc w:val="both"/>
            </w:pPr>
            <w:r w:rsidRPr="0007148A">
              <w:t>Определять зависимость передвижения воды от внешних факторов.</w:t>
            </w:r>
          </w:p>
          <w:p w:rsidR="00877165" w:rsidRDefault="00877165" w:rsidP="00C94492">
            <w:pPr>
              <w:jc w:val="both"/>
              <w:rPr>
                <w:color w:val="000000"/>
              </w:rPr>
            </w:pPr>
          </w:p>
          <w:p w:rsidR="00877165" w:rsidRDefault="00877165" w:rsidP="00C94492">
            <w:pPr>
              <w:jc w:val="both"/>
            </w:pPr>
            <w:r w:rsidRPr="0007148A">
              <w:rPr>
                <w:color w:val="000000"/>
              </w:rPr>
              <w:t>Определять способы размножения</w:t>
            </w:r>
            <w:r>
              <w:rPr>
                <w:color w:val="000000"/>
              </w:rPr>
              <w:t>.</w:t>
            </w:r>
            <w:r w:rsidRPr="0007148A">
              <w:rPr>
                <w:color w:val="000000"/>
              </w:rPr>
              <w:t xml:space="preserve">  Определять тип вегетативного размножения растений.</w:t>
            </w:r>
          </w:p>
        </w:tc>
      </w:tr>
      <w:tr w:rsidR="00C94492" w:rsidTr="00863B97">
        <w:tc>
          <w:tcPr>
            <w:tcW w:w="4785" w:type="dxa"/>
          </w:tcPr>
          <w:p w:rsidR="00714B3C" w:rsidRDefault="00C94492" w:rsidP="00C9449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hd w:val="clear" w:color="auto" w:fill="FFFFFF"/>
              </w:rPr>
            </w:pPr>
            <w:r w:rsidRPr="00E52799">
              <w:rPr>
                <w:rStyle w:val="submenu-table"/>
                <w:b/>
                <w:bCs/>
                <w:color w:val="000000"/>
                <w:shd w:val="clear" w:color="auto" w:fill="FFFFFF"/>
              </w:rPr>
              <w:t>Классификация растений (</w:t>
            </w:r>
            <w:r>
              <w:rPr>
                <w:rStyle w:val="submenu-table"/>
                <w:b/>
                <w:bCs/>
                <w:color w:val="000000"/>
                <w:shd w:val="clear" w:color="auto" w:fill="FFFFFF"/>
              </w:rPr>
              <w:t>6</w:t>
            </w:r>
            <w:r w:rsidRPr="00E52799">
              <w:rPr>
                <w:rStyle w:val="submenu-table"/>
                <w:b/>
                <w:bCs/>
                <w:color w:val="000000"/>
                <w:shd w:val="clear" w:color="auto" w:fill="FFFFFF"/>
              </w:rPr>
              <w:t> ч)</w:t>
            </w:r>
            <w:r w:rsidRPr="00E52799">
              <w:rPr>
                <w:color w:val="000000"/>
              </w:rPr>
              <w:br/>
            </w:r>
            <w:r w:rsidRPr="00E52799">
              <w:rPr>
                <w:color w:val="000000"/>
                <w:shd w:val="clear" w:color="auto" w:fill="FFFFFF"/>
              </w:rPr>
              <w:t xml:space="preserve">Основные систематические категории: вид, род, семейство, класс, отдел, царство. Знакомство с классификацией цветковых растений. Класс двудольные растения. </w:t>
            </w:r>
            <w:r w:rsidRPr="00E52799">
              <w:rPr>
                <w:color w:val="000000"/>
                <w:shd w:val="clear" w:color="auto" w:fill="FFFFFF"/>
              </w:rPr>
              <w:lastRenderedPageBreak/>
              <w:t>Морфологическая характеристика 3 семейств с учетом местных условий. Класс однодольные растения. Морфологическая характеристика злаков и лилейных. Важнейшие сельскохозяйственные растения, биологические основы их выращивания и народно-хозяйственное значение. (Выбор объектов зависит от специализации растениеводства в каждой конкретной местности).</w:t>
            </w:r>
          </w:p>
          <w:p w:rsidR="00C94492" w:rsidRPr="00C94492" w:rsidRDefault="00714B3C" w:rsidP="00C94492">
            <w:pPr>
              <w:shd w:val="clear" w:color="auto" w:fill="FFFFFF"/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hd w:val="clear" w:color="auto" w:fill="FFFFFF"/>
              </w:rPr>
              <w:t xml:space="preserve">Контрольная работа </w:t>
            </w:r>
            <w:r w:rsidR="00C94492" w:rsidRPr="00E52799">
              <w:rPr>
                <w:color w:val="000000"/>
              </w:rPr>
              <w:br/>
            </w:r>
            <w:r w:rsidR="00C94492" w:rsidRPr="00E52799">
              <w:rPr>
                <w:b/>
                <w:bCs/>
                <w:color w:val="000000"/>
                <w:shd w:val="clear" w:color="auto" w:fill="FFFFFF"/>
              </w:rPr>
              <w:t>Демонстрация</w:t>
            </w:r>
            <w:r w:rsidR="00C94492" w:rsidRPr="00E52799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="00C94492" w:rsidRPr="00E52799">
              <w:rPr>
                <w:color w:val="000000"/>
                <w:shd w:val="clear" w:color="auto" w:fill="FFFFFF"/>
              </w:rPr>
              <w:t>живых и гербарных растений, районированных сортов важнейших сельскохозяйственных растений.</w:t>
            </w:r>
            <w:r w:rsidR="00C94492" w:rsidRPr="00E52799">
              <w:rPr>
                <w:color w:val="000000"/>
              </w:rPr>
              <w:br/>
            </w:r>
            <w:r w:rsidR="00C94492" w:rsidRPr="00E52799">
              <w:rPr>
                <w:b/>
                <w:bCs/>
                <w:color w:val="000000"/>
                <w:shd w:val="clear" w:color="auto" w:fill="FFFFFF"/>
              </w:rPr>
              <w:t>Лабораторная работа</w:t>
            </w:r>
            <w:r w:rsidR="00C94492" w:rsidRPr="00E52799">
              <w:rPr>
                <w:color w:val="000000"/>
              </w:rPr>
              <w:br/>
            </w:r>
            <w:r w:rsidR="00C94492" w:rsidRPr="00E52799">
              <w:rPr>
                <w:color w:val="000000"/>
                <w:shd w:val="clear" w:color="auto" w:fill="FFFFFF"/>
              </w:rPr>
              <w:t>Выявление признаков семейства по внешнему строению растений.</w:t>
            </w:r>
          </w:p>
        </w:tc>
        <w:tc>
          <w:tcPr>
            <w:tcW w:w="4786" w:type="dxa"/>
          </w:tcPr>
          <w:p w:rsidR="00C94492" w:rsidRDefault="00C94492" w:rsidP="00C94492">
            <w:pPr>
              <w:jc w:val="both"/>
            </w:pPr>
          </w:p>
          <w:p w:rsidR="000A47BE" w:rsidRDefault="000A47BE" w:rsidP="00C94492">
            <w:pPr>
              <w:jc w:val="both"/>
              <w:rPr>
                <w:color w:val="000000"/>
                <w:shd w:val="clear" w:color="auto" w:fill="FFFFFF"/>
              </w:rPr>
            </w:pPr>
            <w:r w:rsidRPr="0007148A">
              <w:rPr>
                <w:color w:val="000000"/>
              </w:rPr>
              <w:t xml:space="preserve">Выделять признаки двудольных и однодольных растений. Различать на гербарных образцах двудольные растения, осваивать приемы работы с </w:t>
            </w:r>
            <w:r w:rsidRPr="0007148A">
              <w:rPr>
                <w:color w:val="000000"/>
              </w:rPr>
              <w:lastRenderedPageBreak/>
              <w:t>определителями.</w:t>
            </w:r>
            <w:r>
              <w:rPr>
                <w:color w:val="000000"/>
              </w:rPr>
              <w:t xml:space="preserve"> </w:t>
            </w:r>
            <w:r w:rsidRPr="0007148A">
              <w:rPr>
                <w:color w:val="000000"/>
              </w:rPr>
              <w:t xml:space="preserve">Применять знания по </w:t>
            </w:r>
            <w:r w:rsidRPr="0007148A">
              <w:rPr>
                <w:color w:val="000000"/>
                <w:shd w:val="clear" w:color="auto" w:fill="FFFFFF"/>
              </w:rPr>
              <w:t>выявлению признаков семейства по внешнему строению растений.</w:t>
            </w:r>
          </w:p>
          <w:p w:rsidR="00714B3C" w:rsidRDefault="00714B3C" w:rsidP="00C94492">
            <w:pPr>
              <w:jc w:val="both"/>
              <w:rPr>
                <w:color w:val="000000"/>
                <w:shd w:val="clear" w:color="auto" w:fill="FFFFFF"/>
              </w:rPr>
            </w:pPr>
          </w:p>
          <w:p w:rsidR="00714B3C" w:rsidRDefault="00714B3C" w:rsidP="00C94492">
            <w:pPr>
              <w:jc w:val="both"/>
              <w:rPr>
                <w:color w:val="000000"/>
                <w:shd w:val="clear" w:color="auto" w:fill="FFFFFF"/>
              </w:rPr>
            </w:pPr>
          </w:p>
          <w:p w:rsidR="00714B3C" w:rsidRDefault="00714B3C" w:rsidP="00C94492">
            <w:pPr>
              <w:jc w:val="both"/>
              <w:rPr>
                <w:color w:val="000000"/>
                <w:shd w:val="clear" w:color="auto" w:fill="FFFFFF"/>
              </w:rPr>
            </w:pPr>
          </w:p>
          <w:p w:rsidR="00714B3C" w:rsidRDefault="00714B3C" w:rsidP="00C94492">
            <w:pPr>
              <w:jc w:val="both"/>
              <w:rPr>
                <w:color w:val="000000"/>
                <w:shd w:val="clear" w:color="auto" w:fill="FFFFFF"/>
              </w:rPr>
            </w:pPr>
          </w:p>
          <w:p w:rsidR="00714B3C" w:rsidRDefault="00714B3C" w:rsidP="00C94492">
            <w:pPr>
              <w:jc w:val="both"/>
              <w:rPr>
                <w:color w:val="000000"/>
                <w:shd w:val="clear" w:color="auto" w:fill="FFFFFF"/>
              </w:rPr>
            </w:pPr>
          </w:p>
          <w:p w:rsidR="00714B3C" w:rsidRDefault="00714B3C" w:rsidP="00C94492">
            <w:pPr>
              <w:jc w:val="both"/>
              <w:rPr>
                <w:color w:val="000000"/>
                <w:shd w:val="clear" w:color="auto" w:fill="FFFFFF"/>
              </w:rPr>
            </w:pPr>
          </w:p>
          <w:p w:rsidR="00714B3C" w:rsidRDefault="00714B3C" w:rsidP="00C94492">
            <w:pPr>
              <w:jc w:val="both"/>
              <w:rPr>
                <w:color w:val="000000"/>
              </w:rPr>
            </w:pPr>
            <w:r w:rsidRPr="0007148A">
              <w:rPr>
                <w:color w:val="000000"/>
              </w:rPr>
              <w:t>Уметь классифицировать растения по признакам.</w:t>
            </w:r>
          </w:p>
          <w:p w:rsidR="000A47BE" w:rsidRDefault="000A47BE" w:rsidP="00C94492">
            <w:pPr>
              <w:jc w:val="both"/>
              <w:rPr>
                <w:color w:val="000000"/>
              </w:rPr>
            </w:pPr>
          </w:p>
          <w:p w:rsidR="000A47BE" w:rsidRDefault="000A47BE" w:rsidP="00C94492">
            <w:pPr>
              <w:jc w:val="both"/>
              <w:rPr>
                <w:color w:val="000000"/>
              </w:rPr>
            </w:pPr>
          </w:p>
          <w:p w:rsidR="000A47BE" w:rsidRDefault="000A47BE" w:rsidP="00C94492">
            <w:pPr>
              <w:jc w:val="both"/>
              <w:rPr>
                <w:color w:val="000000"/>
              </w:rPr>
            </w:pPr>
          </w:p>
          <w:p w:rsidR="000A47BE" w:rsidRDefault="000A47BE" w:rsidP="00C94492">
            <w:pPr>
              <w:jc w:val="both"/>
              <w:rPr>
                <w:color w:val="000000"/>
              </w:rPr>
            </w:pPr>
          </w:p>
          <w:p w:rsidR="000A47BE" w:rsidRDefault="000A47BE" w:rsidP="00C94492">
            <w:pPr>
              <w:jc w:val="both"/>
            </w:pPr>
            <w:r w:rsidRPr="0007148A">
              <w:rPr>
                <w:color w:val="000000"/>
              </w:rPr>
              <w:t>Различать на гербарных образцах двудольные растения, осваивать приемы работы с определителями.</w:t>
            </w:r>
          </w:p>
        </w:tc>
      </w:tr>
      <w:tr w:rsidR="00C94492" w:rsidTr="00863B97">
        <w:tc>
          <w:tcPr>
            <w:tcW w:w="4785" w:type="dxa"/>
          </w:tcPr>
          <w:p w:rsidR="00C94492" w:rsidRPr="00C94492" w:rsidRDefault="00C94492" w:rsidP="00C94492">
            <w:pPr>
              <w:rPr>
                <w:b/>
              </w:rPr>
            </w:pPr>
            <w:r w:rsidRPr="00E52799">
              <w:rPr>
                <w:rStyle w:val="submenu-table"/>
                <w:b/>
                <w:bCs/>
                <w:color w:val="000000"/>
                <w:shd w:val="clear" w:color="auto" w:fill="FFFFFF"/>
              </w:rPr>
              <w:lastRenderedPageBreak/>
              <w:t>Природные сообщества</w:t>
            </w:r>
            <w:r>
              <w:rPr>
                <w:rStyle w:val="submenu-table"/>
                <w:b/>
                <w:bCs/>
                <w:color w:val="000000"/>
                <w:shd w:val="clear" w:color="auto" w:fill="FFFFFF"/>
              </w:rPr>
              <w:t xml:space="preserve"> (2 ч)</w:t>
            </w:r>
            <w:r w:rsidRPr="00E52799">
              <w:rPr>
                <w:rStyle w:val="submenu-table"/>
                <w:b/>
                <w:bCs/>
                <w:color w:val="000000"/>
                <w:shd w:val="clear" w:color="auto" w:fill="FFFFFF"/>
              </w:rPr>
              <w:t>.</w:t>
            </w:r>
            <w:r w:rsidRPr="00E52799">
              <w:rPr>
                <w:color w:val="000000"/>
              </w:rPr>
              <w:br/>
              <w:t>Растительные сообщества. Влияние хозяйственной деятельности человека на растительный мир. Охрана растений.</w:t>
            </w:r>
            <w:r w:rsidRPr="00E52799">
              <w:rPr>
                <w:color w:val="000000"/>
              </w:rPr>
              <w:br/>
            </w:r>
          </w:p>
        </w:tc>
        <w:tc>
          <w:tcPr>
            <w:tcW w:w="4786" w:type="dxa"/>
          </w:tcPr>
          <w:p w:rsidR="00C94492" w:rsidRDefault="00C94492" w:rsidP="00C94492">
            <w:pPr>
              <w:jc w:val="both"/>
            </w:pPr>
          </w:p>
          <w:p w:rsidR="00714B3C" w:rsidRDefault="00714B3C" w:rsidP="00C94492">
            <w:pPr>
              <w:jc w:val="both"/>
            </w:pPr>
            <w:r w:rsidRPr="0007148A">
              <w:rPr>
                <w:color w:val="000000"/>
              </w:rPr>
              <w:t>Знать типы растительных сообществ и их состав. Оценивать влияние человека на растительный мир.</w:t>
            </w:r>
          </w:p>
        </w:tc>
      </w:tr>
    </w:tbl>
    <w:p w:rsidR="00C94492" w:rsidRPr="00BD5E8B" w:rsidRDefault="00C94492" w:rsidP="00C94492"/>
    <w:p w:rsidR="00C94492" w:rsidRPr="00BD5E8B" w:rsidRDefault="00C94492" w:rsidP="00C94492">
      <w:pPr>
        <w:rPr>
          <w:rFonts w:eastAsia="Times New Roman"/>
          <w:color w:val="000000"/>
        </w:rPr>
      </w:pPr>
    </w:p>
    <w:p w:rsidR="00714B3C" w:rsidRDefault="00714B3C" w:rsidP="00714B3C">
      <w:pPr>
        <w:jc w:val="center"/>
      </w:pPr>
    </w:p>
    <w:p w:rsidR="00714B3C" w:rsidRDefault="00714B3C" w:rsidP="00714B3C">
      <w:pPr>
        <w:jc w:val="center"/>
      </w:pPr>
    </w:p>
    <w:p w:rsidR="00714B3C" w:rsidRDefault="00714B3C" w:rsidP="00714B3C">
      <w:pPr>
        <w:jc w:val="center"/>
      </w:pPr>
    </w:p>
    <w:p w:rsidR="00714B3C" w:rsidRDefault="00714B3C" w:rsidP="00714B3C">
      <w:pPr>
        <w:jc w:val="center"/>
      </w:pPr>
    </w:p>
    <w:p w:rsidR="00714B3C" w:rsidRDefault="00714B3C" w:rsidP="00714B3C">
      <w:pPr>
        <w:jc w:val="center"/>
      </w:pPr>
    </w:p>
    <w:p w:rsidR="00714B3C" w:rsidRDefault="00714B3C" w:rsidP="00714B3C">
      <w:pPr>
        <w:jc w:val="center"/>
      </w:pPr>
    </w:p>
    <w:p w:rsidR="00714B3C" w:rsidRDefault="00714B3C" w:rsidP="00714B3C">
      <w:pPr>
        <w:jc w:val="center"/>
      </w:pPr>
    </w:p>
    <w:p w:rsidR="00714B3C" w:rsidRDefault="00714B3C" w:rsidP="00714B3C">
      <w:pPr>
        <w:jc w:val="center"/>
      </w:pPr>
    </w:p>
    <w:p w:rsidR="00714B3C" w:rsidRDefault="00714B3C" w:rsidP="00714B3C">
      <w:pPr>
        <w:jc w:val="center"/>
      </w:pPr>
    </w:p>
    <w:p w:rsidR="00714B3C" w:rsidRDefault="00714B3C" w:rsidP="00714B3C">
      <w:pPr>
        <w:jc w:val="center"/>
      </w:pPr>
    </w:p>
    <w:p w:rsidR="00714B3C" w:rsidRDefault="00714B3C" w:rsidP="00714B3C">
      <w:pPr>
        <w:jc w:val="center"/>
      </w:pPr>
    </w:p>
    <w:p w:rsidR="00714B3C" w:rsidRDefault="00714B3C" w:rsidP="00714B3C">
      <w:pPr>
        <w:jc w:val="center"/>
      </w:pPr>
    </w:p>
    <w:p w:rsidR="00714B3C" w:rsidRDefault="00714B3C" w:rsidP="00714B3C">
      <w:pPr>
        <w:jc w:val="center"/>
      </w:pPr>
    </w:p>
    <w:p w:rsidR="00714B3C" w:rsidRDefault="00714B3C" w:rsidP="00714B3C">
      <w:pPr>
        <w:jc w:val="center"/>
      </w:pPr>
    </w:p>
    <w:p w:rsidR="00714B3C" w:rsidRDefault="00714B3C" w:rsidP="00714B3C">
      <w:pPr>
        <w:jc w:val="center"/>
      </w:pPr>
    </w:p>
    <w:p w:rsidR="00714B3C" w:rsidRDefault="00714B3C" w:rsidP="00714B3C">
      <w:pPr>
        <w:jc w:val="center"/>
      </w:pPr>
    </w:p>
    <w:p w:rsidR="00714B3C" w:rsidRDefault="00714B3C" w:rsidP="00714B3C">
      <w:pPr>
        <w:jc w:val="center"/>
      </w:pPr>
    </w:p>
    <w:p w:rsidR="00714B3C" w:rsidRDefault="00714B3C" w:rsidP="00714B3C">
      <w:pPr>
        <w:jc w:val="center"/>
      </w:pPr>
    </w:p>
    <w:p w:rsidR="00714B3C" w:rsidRDefault="00714B3C" w:rsidP="00714B3C">
      <w:pPr>
        <w:jc w:val="center"/>
      </w:pPr>
    </w:p>
    <w:p w:rsidR="00714B3C" w:rsidRDefault="00714B3C" w:rsidP="00714B3C">
      <w:pPr>
        <w:jc w:val="center"/>
      </w:pPr>
    </w:p>
    <w:p w:rsidR="00714B3C" w:rsidRDefault="00714B3C" w:rsidP="00714B3C">
      <w:pPr>
        <w:jc w:val="center"/>
      </w:pPr>
    </w:p>
    <w:p w:rsidR="00714B3C" w:rsidRDefault="00714B3C" w:rsidP="00714B3C">
      <w:pPr>
        <w:jc w:val="center"/>
      </w:pPr>
    </w:p>
    <w:p w:rsidR="00714B3C" w:rsidRDefault="00714B3C" w:rsidP="00714B3C">
      <w:pPr>
        <w:jc w:val="center"/>
      </w:pPr>
    </w:p>
    <w:p w:rsidR="00714B3C" w:rsidRDefault="00714B3C" w:rsidP="00714B3C">
      <w:pPr>
        <w:jc w:val="center"/>
      </w:pPr>
    </w:p>
    <w:p w:rsidR="00714B3C" w:rsidRDefault="00714B3C" w:rsidP="00714B3C">
      <w:pPr>
        <w:jc w:val="center"/>
      </w:pPr>
    </w:p>
    <w:p w:rsidR="00C94492" w:rsidRPr="000751E4" w:rsidRDefault="00C94492" w:rsidP="00714B3C">
      <w:pPr>
        <w:jc w:val="center"/>
        <w:rPr>
          <w:b/>
        </w:rPr>
      </w:pPr>
      <w:r w:rsidRPr="000751E4">
        <w:rPr>
          <w:b/>
        </w:rPr>
        <w:t>Календарно-тематическое планирование</w:t>
      </w:r>
      <w:r w:rsidR="00D70B9F">
        <w:rPr>
          <w:b/>
        </w:rPr>
        <w:t xml:space="preserve"> 6 класс</w:t>
      </w:r>
    </w:p>
    <w:p w:rsidR="000751E4" w:rsidRDefault="000751E4" w:rsidP="00714B3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104"/>
        <w:gridCol w:w="1843"/>
        <w:gridCol w:w="1542"/>
        <w:gridCol w:w="1542"/>
      </w:tblGrid>
      <w:tr w:rsidR="00C94492" w:rsidTr="00714B3C">
        <w:tc>
          <w:tcPr>
            <w:tcW w:w="540" w:type="dxa"/>
          </w:tcPr>
          <w:p w:rsidR="00C94492" w:rsidRDefault="00C94492" w:rsidP="00863B97">
            <w:pPr>
              <w:jc w:val="center"/>
            </w:pPr>
            <w:r>
              <w:lastRenderedPageBreak/>
              <w:t>№ п/п</w:t>
            </w:r>
          </w:p>
        </w:tc>
        <w:tc>
          <w:tcPr>
            <w:tcW w:w="4104" w:type="dxa"/>
          </w:tcPr>
          <w:p w:rsidR="00C94492" w:rsidRDefault="00C94492" w:rsidP="00863B97">
            <w:pPr>
              <w:jc w:val="center"/>
            </w:pPr>
            <w:r>
              <w:t>Тема урока</w:t>
            </w:r>
          </w:p>
        </w:tc>
        <w:tc>
          <w:tcPr>
            <w:tcW w:w="1843" w:type="dxa"/>
          </w:tcPr>
          <w:p w:rsidR="00C94492" w:rsidRDefault="00714B3C" w:rsidP="00863B97">
            <w:pPr>
              <w:jc w:val="center"/>
            </w:pPr>
            <w:r>
              <w:t xml:space="preserve">Дата по плану </w:t>
            </w:r>
          </w:p>
          <w:p w:rsidR="00C94492" w:rsidRPr="00BD5E8B" w:rsidRDefault="00C94492" w:rsidP="00863B97">
            <w:pPr>
              <w:jc w:val="center"/>
              <w:rPr>
                <w:b/>
              </w:rPr>
            </w:pPr>
          </w:p>
        </w:tc>
        <w:tc>
          <w:tcPr>
            <w:tcW w:w="1542" w:type="dxa"/>
          </w:tcPr>
          <w:p w:rsidR="00C94492" w:rsidRDefault="00714B3C" w:rsidP="00863B97">
            <w:pPr>
              <w:jc w:val="center"/>
            </w:pPr>
            <w:r>
              <w:t>Фактич. дата</w:t>
            </w:r>
          </w:p>
        </w:tc>
        <w:tc>
          <w:tcPr>
            <w:tcW w:w="1542" w:type="dxa"/>
          </w:tcPr>
          <w:p w:rsidR="00C94492" w:rsidRDefault="00714B3C" w:rsidP="00863B97">
            <w:pPr>
              <w:jc w:val="center"/>
            </w:pPr>
            <w:r>
              <w:t>Домашнее задание</w:t>
            </w:r>
          </w:p>
        </w:tc>
      </w:tr>
      <w:tr w:rsidR="00714B3C" w:rsidTr="003F6414">
        <w:tc>
          <w:tcPr>
            <w:tcW w:w="9571" w:type="dxa"/>
            <w:gridSpan w:val="5"/>
          </w:tcPr>
          <w:p w:rsidR="00714B3C" w:rsidRDefault="00714B3C" w:rsidP="00714B3C">
            <w:pPr>
              <w:jc w:val="center"/>
            </w:pPr>
            <w:r w:rsidRPr="00E52799">
              <w:rPr>
                <w:rStyle w:val="submenu-table"/>
                <w:b/>
                <w:bCs/>
                <w:color w:val="000000"/>
                <w:shd w:val="clear" w:color="auto" w:fill="FFFFFF"/>
              </w:rPr>
              <w:t>Строение и многооб</w:t>
            </w:r>
            <w:r w:rsidR="000C4075">
              <w:rPr>
                <w:rStyle w:val="submenu-table"/>
                <w:b/>
                <w:bCs/>
                <w:color w:val="000000"/>
                <w:shd w:val="clear" w:color="auto" w:fill="FFFFFF"/>
              </w:rPr>
              <w:t xml:space="preserve">разие покрытосеменных растений </w:t>
            </w:r>
            <w:r w:rsidRPr="00E52799">
              <w:rPr>
                <w:rStyle w:val="submenu-table"/>
                <w:b/>
                <w:bCs/>
                <w:color w:val="000000"/>
                <w:shd w:val="clear" w:color="auto" w:fill="FFFFFF"/>
              </w:rPr>
              <w:t>1</w:t>
            </w:r>
            <w:r>
              <w:rPr>
                <w:rStyle w:val="submenu-table"/>
                <w:b/>
                <w:bCs/>
                <w:color w:val="000000"/>
                <w:shd w:val="clear" w:color="auto" w:fill="FFFFFF"/>
              </w:rPr>
              <w:t>5</w:t>
            </w:r>
            <w:r w:rsidR="000C4075">
              <w:rPr>
                <w:rStyle w:val="submenu-table"/>
                <w:b/>
                <w:bCs/>
                <w:color w:val="000000"/>
                <w:shd w:val="clear" w:color="auto" w:fill="FFFFFF"/>
              </w:rPr>
              <w:t> часов</w:t>
            </w:r>
            <w:r w:rsidRPr="00E52799">
              <w:rPr>
                <w:color w:val="000000"/>
              </w:rPr>
              <w:br/>
            </w:r>
          </w:p>
        </w:tc>
      </w:tr>
      <w:tr w:rsidR="000C4075" w:rsidTr="00714B3C">
        <w:tc>
          <w:tcPr>
            <w:tcW w:w="540" w:type="dxa"/>
          </w:tcPr>
          <w:p w:rsidR="000C4075" w:rsidRDefault="000C4075" w:rsidP="000C4075">
            <w:pPr>
              <w:jc w:val="center"/>
            </w:pPr>
            <w:r>
              <w:t>1</w:t>
            </w:r>
          </w:p>
        </w:tc>
        <w:tc>
          <w:tcPr>
            <w:tcW w:w="4104" w:type="dxa"/>
          </w:tcPr>
          <w:p w:rsidR="000C4075" w:rsidRPr="0007148A" w:rsidRDefault="000C4075" w:rsidP="000C4075">
            <w:r w:rsidRPr="00DA1396">
              <w:t>Строение семян.</w:t>
            </w:r>
            <w:r>
              <w:t xml:space="preserve"> Л/р № 1 «И</w:t>
            </w:r>
            <w:r w:rsidRPr="00DA1396">
              <w:t>зучение строение семян дв</w:t>
            </w:r>
            <w:r>
              <w:t>удольных и однодольных растений»</w:t>
            </w:r>
          </w:p>
        </w:tc>
        <w:tc>
          <w:tcPr>
            <w:tcW w:w="1843" w:type="dxa"/>
          </w:tcPr>
          <w:p w:rsidR="000C4075" w:rsidRDefault="000C4075" w:rsidP="000C4075"/>
        </w:tc>
        <w:tc>
          <w:tcPr>
            <w:tcW w:w="1542" w:type="dxa"/>
          </w:tcPr>
          <w:p w:rsidR="000C4075" w:rsidRDefault="000C4075" w:rsidP="000C4075"/>
        </w:tc>
        <w:tc>
          <w:tcPr>
            <w:tcW w:w="1542" w:type="dxa"/>
          </w:tcPr>
          <w:p w:rsidR="000C4075" w:rsidRDefault="000751E4" w:rsidP="000C4075">
            <w:r>
              <w:t>с. 8</w:t>
            </w:r>
          </w:p>
        </w:tc>
      </w:tr>
      <w:tr w:rsidR="000C4075" w:rsidTr="00714B3C">
        <w:tc>
          <w:tcPr>
            <w:tcW w:w="540" w:type="dxa"/>
          </w:tcPr>
          <w:p w:rsidR="000C4075" w:rsidRDefault="000C4075" w:rsidP="000C4075">
            <w:pPr>
              <w:jc w:val="center"/>
            </w:pPr>
            <w:r>
              <w:t>2</w:t>
            </w:r>
          </w:p>
        </w:tc>
        <w:tc>
          <w:tcPr>
            <w:tcW w:w="4104" w:type="dxa"/>
          </w:tcPr>
          <w:p w:rsidR="000C4075" w:rsidRPr="0007148A" w:rsidRDefault="000C4075" w:rsidP="000C4075">
            <w:r w:rsidRPr="00DA1396">
              <w:t>Виды корней и типы корневых систем.</w:t>
            </w:r>
            <w:r>
              <w:t xml:space="preserve"> </w:t>
            </w:r>
            <w:r w:rsidRPr="00DA1396">
              <w:t>Л/р №</w:t>
            </w:r>
            <w:r>
              <w:t xml:space="preserve"> 2 </w:t>
            </w:r>
            <w:r w:rsidRPr="00DA1396">
              <w:t xml:space="preserve"> </w:t>
            </w:r>
            <w:r>
              <w:t>«</w:t>
            </w:r>
            <w:r w:rsidRPr="00DA1396">
              <w:t>Виды корней, стержневые и мочковатые корневые системы. Изучение внешне</w:t>
            </w:r>
            <w:r>
              <w:t>го и внутреннего строения корня»</w:t>
            </w:r>
          </w:p>
        </w:tc>
        <w:tc>
          <w:tcPr>
            <w:tcW w:w="1843" w:type="dxa"/>
          </w:tcPr>
          <w:p w:rsidR="000C4075" w:rsidRDefault="000C4075" w:rsidP="000C4075"/>
        </w:tc>
        <w:tc>
          <w:tcPr>
            <w:tcW w:w="1542" w:type="dxa"/>
          </w:tcPr>
          <w:p w:rsidR="000C4075" w:rsidRDefault="000C4075" w:rsidP="000C4075"/>
        </w:tc>
        <w:tc>
          <w:tcPr>
            <w:tcW w:w="1542" w:type="dxa"/>
          </w:tcPr>
          <w:p w:rsidR="000C4075" w:rsidRDefault="000751E4" w:rsidP="000C4075">
            <w:r>
              <w:t>с. 12</w:t>
            </w:r>
          </w:p>
        </w:tc>
      </w:tr>
      <w:tr w:rsidR="000751E4" w:rsidTr="00714B3C">
        <w:tc>
          <w:tcPr>
            <w:tcW w:w="540" w:type="dxa"/>
          </w:tcPr>
          <w:p w:rsidR="000751E4" w:rsidRDefault="000751E4" w:rsidP="000C4075">
            <w:pPr>
              <w:jc w:val="center"/>
            </w:pPr>
            <w:r>
              <w:t>3</w:t>
            </w:r>
          </w:p>
        </w:tc>
        <w:tc>
          <w:tcPr>
            <w:tcW w:w="4104" w:type="dxa"/>
          </w:tcPr>
          <w:p w:rsidR="000751E4" w:rsidRPr="0007148A" w:rsidRDefault="000751E4" w:rsidP="000C4075">
            <w:r w:rsidRPr="00DA1396">
              <w:t>Зоны корня.</w:t>
            </w:r>
          </w:p>
        </w:tc>
        <w:tc>
          <w:tcPr>
            <w:tcW w:w="1843" w:type="dxa"/>
          </w:tcPr>
          <w:p w:rsidR="000751E4" w:rsidRDefault="000751E4" w:rsidP="000C4075"/>
        </w:tc>
        <w:tc>
          <w:tcPr>
            <w:tcW w:w="1542" w:type="dxa"/>
          </w:tcPr>
          <w:p w:rsidR="000751E4" w:rsidRDefault="000751E4" w:rsidP="000C4075"/>
        </w:tc>
        <w:tc>
          <w:tcPr>
            <w:tcW w:w="1542" w:type="dxa"/>
          </w:tcPr>
          <w:p w:rsidR="000751E4" w:rsidRDefault="000751E4" w:rsidP="0075562D">
            <w:r>
              <w:t>с. 16</w:t>
            </w:r>
          </w:p>
        </w:tc>
      </w:tr>
      <w:tr w:rsidR="000751E4" w:rsidTr="00714B3C">
        <w:tc>
          <w:tcPr>
            <w:tcW w:w="540" w:type="dxa"/>
          </w:tcPr>
          <w:p w:rsidR="000751E4" w:rsidRDefault="000751E4" w:rsidP="000C4075">
            <w:pPr>
              <w:jc w:val="center"/>
            </w:pPr>
            <w:r>
              <w:t>4</w:t>
            </w:r>
          </w:p>
        </w:tc>
        <w:tc>
          <w:tcPr>
            <w:tcW w:w="4104" w:type="dxa"/>
          </w:tcPr>
          <w:p w:rsidR="000751E4" w:rsidRPr="0007148A" w:rsidRDefault="000751E4" w:rsidP="000C4075">
            <w:r w:rsidRPr="0066476D">
              <w:t>Условия произрастания и видоизменения корней.</w:t>
            </w:r>
          </w:p>
        </w:tc>
        <w:tc>
          <w:tcPr>
            <w:tcW w:w="1843" w:type="dxa"/>
          </w:tcPr>
          <w:p w:rsidR="000751E4" w:rsidRDefault="000751E4" w:rsidP="000C4075"/>
        </w:tc>
        <w:tc>
          <w:tcPr>
            <w:tcW w:w="1542" w:type="dxa"/>
          </w:tcPr>
          <w:p w:rsidR="000751E4" w:rsidRDefault="000751E4" w:rsidP="000C4075"/>
        </w:tc>
        <w:tc>
          <w:tcPr>
            <w:tcW w:w="1542" w:type="dxa"/>
          </w:tcPr>
          <w:p w:rsidR="000751E4" w:rsidRDefault="000751E4" w:rsidP="0075562D">
            <w:r>
              <w:t>с. 21</w:t>
            </w:r>
          </w:p>
        </w:tc>
      </w:tr>
      <w:tr w:rsidR="000751E4" w:rsidTr="00714B3C">
        <w:tc>
          <w:tcPr>
            <w:tcW w:w="540" w:type="dxa"/>
          </w:tcPr>
          <w:p w:rsidR="000751E4" w:rsidRDefault="000751E4" w:rsidP="000C4075">
            <w:pPr>
              <w:jc w:val="center"/>
            </w:pPr>
            <w:r>
              <w:t>5</w:t>
            </w:r>
          </w:p>
        </w:tc>
        <w:tc>
          <w:tcPr>
            <w:tcW w:w="4104" w:type="dxa"/>
          </w:tcPr>
          <w:p w:rsidR="000751E4" w:rsidRPr="0066476D" w:rsidRDefault="000751E4" w:rsidP="000C4075">
            <w:r>
              <w:t>Побег и почки. Л/р № 3</w:t>
            </w:r>
            <w:r w:rsidRPr="0066476D">
              <w:t xml:space="preserve"> </w:t>
            </w:r>
            <w:r>
              <w:t>«И</w:t>
            </w:r>
            <w:r w:rsidRPr="0066476D">
              <w:t xml:space="preserve">зучение строения почек </w:t>
            </w:r>
            <w:r>
              <w:t xml:space="preserve"> и расположение их на стебле»</w:t>
            </w:r>
          </w:p>
        </w:tc>
        <w:tc>
          <w:tcPr>
            <w:tcW w:w="1843" w:type="dxa"/>
          </w:tcPr>
          <w:p w:rsidR="000751E4" w:rsidRDefault="000751E4" w:rsidP="000C4075"/>
        </w:tc>
        <w:tc>
          <w:tcPr>
            <w:tcW w:w="1542" w:type="dxa"/>
          </w:tcPr>
          <w:p w:rsidR="000751E4" w:rsidRDefault="000751E4" w:rsidP="000C4075"/>
        </w:tc>
        <w:tc>
          <w:tcPr>
            <w:tcW w:w="1542" w:type="dxa"/>
          </w:tcPr>
          <w:p w:rsidR="000751E4" w:rsidRDefault="000751E4" w:rsidP="00AE6F5F">
            <w:r>
              <w:t>с. 25</w:t>
            </w:r>
          </w:p>
        </w:tc>
      </w:tr>
      <w:tr w:rsidR="000751E4" w:rsidTr="00714B3C">
        <w:tc>
          <w:tcPr>
            <w:tcW w:w="540" w:type="dxa"/>
          </w:tcPr>
          <w:p w:rsidR="000751E4" w:rsidRDefault="000751E4" w:rsidP="000C4075">
            <w:pPr>
              <w:jc w:val="center"/>
            </w:pPr>
            <w:r>
              <w:t>6</w:t>
            </w:r>
          </w:p>
        </w:tc>
        <w:tc>
          <w:tcPr>
            <w:tcW w:w="4104" w:type="dxa"/>
          </w:tcPr>
          <w:p w:rsidR="000751E4" w:rsidRPr="0066476D" w:rsidRDefault="000751E4" w:rsidP="000C4075">
            <w:r w:rsidRPr="0066476D">
              <w:t>Внешнее строение листа.</w:t>
            </w:r>
          </w:p>
        </w:tc>
        <w:tc>
          <w:tcPr>
            <w:tcW w:w="1843" w:type="dxa"/>
          </w:tcPr>
          <w:p w:rsidR="000751E4" w:rsidRDefault="000751E4" w:rsidP="000C4075"/>
        </w:tc>
        <w:tc>
          <w:tcPr>
            <w:tcW w:w="1542" w:type="dxa"/>
          </w:tcPr>
          <w:p w:rsidR="000751E4" w:rsidRDefault="000751E4" w:rsidP="000C4075"/>
        </w:tc>
        <w:tc>
          <w:tcPr>
            <w:tcW w:w="1542" w:type="dxa"/>
          </w:tcPr>
          <w:p w:rsidR="000751E4" w:rsidRDefault="000751E4" w:rsidP="00AE6F5F">
            <w:r>
              <w:t>с. 32</w:t>
            </w:r>
          </w:p>
        </w:tc>
      </w:tr>
      <w:tr w:rsidR="000751E4" w:rsidTr="00714B3C">
        <w:tc>
          <w:tcPr>
            <w:tcW w:w="540" w:type="dxa"/>
          </w:tcPr>
          <w:p w:rsidR="000751E4" w:rsidRDefault="000751E4" w:rsidP="000C4075">
            <w:pPr>
              <w:jc w:val="center"/>
            </w:pPr>
            <w:r>
              <w:t>7</w:t>
            </w:r>
          </w:p>
        </w:tc>
        <w:tc>
          <w:tcPr>
            <w:tcW w:w="4104" w:type="dxa"/>
          </w:tcPr>
          <w:p w:rsidR="000751E4" w:rsidRPr="0007148A" w:rsidRDefault="000751E4" w:rsidP="000C4075">
            <w:pPr>
              <w:jc w:val="both"/>
              <w:rPr>
                <w:color w:val="000000"/>
              </w:rPr>
            </w:pPr>
            <w:r w:rsidRPr="0066476D">
              <w:rPr>
                <w:color w:val="000000"/>
              </w:rPr>
              <w:t>Клеточное строение листа.</w:t>
            </w:r>
            <w:r>
              <w:rPr>
                <w:color w:val="000000"/>
              </w:rPr>
              <w:t xml:space="preserve"> Л/р № 4 «Изучение строения листа»</w:t>
            </w:r>
          </w:p>
        </w:tc>
        <w:tc>
          <w:tcPr>
            <w:tcW w:w="1843" w:type="dxa"/>
          </w:tcPr>
          <w:p w:rsidR="000751E4" w:rsidRDefault="000751E4" w:rsidP="000C4075"/>
        </w:tc>
        <w:tc>
          <w:tcPr>
            <w:tcW w:w="1542" w:type="dxa"/>
          </w:tcPr>
          <w:p w:rsidR="000751E4" w:rsidRDefault="000751E4" w:rsidP="000C4075"/>
        </w:tc>
        <w:tc>
          <w:tcPr>
            <w:tcW w:w="1542" w:type="dxa"/>
          </w:tcPr>
          <w:p w:rsidR="000751E4" w:rsidRDefault="000751E4" w:rsidP="00AE6F5F">
            <w:r>
              <w:t>с. 37</w:t>
            </w:r>
          </w:p>
        </w:tc>
      </w:tr>
      <w:tr w:rsidR="000751E4" w:rsidTr="00714B3C">
        <w:tc>
          <w:tcPr>
            <w:tcW w:w="540" w:type="dxa"/>
          </w:tcPr>
          <w:p w:rsidR="000751E4" w:rsidRDefault="000751E4" w:rsidP="000C4075">
            <w:pPr>
              <w:jc w:val="center"/>
            </w:pPr>
            <w:r>
              <w:t>8</w:t>
            </w:r>
          </w:p>
        </w:tc>
        <w:tc>
          <w:tcPr>
            <w:tcW w:w="4104" w:type="dxa"/>
          </w:tcPr>
          <w:p w:rsidR="000751E4" w:rsidRPr="0007148A" w:rsidRDefault="000751E4" w:rsidP="000C4075">
            <w:pPr>
              <w:jc w:val="both"/>
              <w:rPr>
                <w:color w:val="000000"/>
              </w:rPr>
            </w:pPr>
            <w:r w:rsidRPr="0007148A">
              <w:rPr>
                <w:color w:val="000000"/>
              </w:rPr>
              <w:t>Влияние факторов среды на строение листа. Видоизменения листьев.</w:t>
            </w:r>
          </w:p>
        </w:tc>
        <w:tc>
          <w:tcPr>
            <w:tcW w:w="1843" w:type="dxa"/>
          </w:tcPr>
          <w:p w:rsidR="000751E4" w:rsidRDefault="000751E4" w:rsidP="000C4075"/>
        </w:tc>
        <w:tc>
          <w:tcPr>
            <w:tcW w:w="1542" w:type="dxa"/>
          </w:tcPr>
          <w:p w:rsidR="000751E4" w:rsidRDefault="000751E4" w:rsidP="000C4075"/>
        </w:tc>
        <w:tc>
          <w:tcPr>
            <w:tcW w:w="1542" w:type="dxa"/>
          </w:tcPr>
          <w:p w:rsidR="000751E4" w:rsidRDefault="000751E4" w:rsidP="00AE6F5F">
            <w:r>
              <w:t>с. 41</w:t>
            </w:r>
          </w:p>
        </w:tc>
      </w:tr>
      <w:tr w:rsidR="000751E4" w:rsidTr="00714B3C">
        <w:tc>
          <w:tcPr>
            <w:tcW w:w="540" w:type="dxa"/>
          </w:tcPr>
          <w:p w:rsidR="000751E4" w:rsidRDefault="000751E4" w:rsidP="000C4075">
            <w:pPr>
              <w:jc w:val="center"/>
            </w:pPr>
            <w:r>
              <w:t>9</w:t>
            </w:r>
          </w:p>
        </w:tc>
        <w:tc>
          <w:tcPr>
            <w:tcW w:w="4104" w:type="dxa"/>
          </w:tcPr>
          <w:p w:rsidR="000751E4" w:rsidRPr="0007148A" w:rsidRDefault="000751E4" w:rsidP="000C4075">
            <w:pPr>
              <w:jc w:val="both"/>
              <w:rPr>
                <w:i/>
                <w:color w:val="000000"/>
              </w:rPr>
            </w:pPr>
            <w:r w:rsidRPr="0007148A">
              <w:rPr>
                <w:color w:val="000000"/>
              </w:rPr>
              <w:t>Строение стебля.</w:t>
            </w:r>
            <w:r>
              <w:rPr>
                <w:color w:val="000000"/>
              </w:rPr>
              <w:t xml:space="preserve"> </w:t>
            </w:r>
            <w:r w:rsidRPr="0007148A">
              <w:rPr>
                <w:color w:val="000000"/>
              </w:rPr>
              <w:t>Л/р №</w:t>
            </w:r>
            <w:r>
              <w:rPr>
                <w:color w:val="000000"/>
              </w:rPr>
              <w:t xml:space="preserve"> 5 «И</w:t>
            </w:r>
            <w:r w:rsidRPr="0007148A">
              <w:rPr>
                <w:color w:val="000000"/>
                <w:shd w:val="clear" w:color="auto" w:fill="FFFFFF"/>
              </w:rPr>
              <w:t>зучени</w:t>
            </w:r>
            <w:r>
              <w:rPr>
                <w:color w:val="000000"/>
                <w:shd w:val="clear" w:color="auto" w:fill="FFFFFF"/>
              </w:rPr>
              <w:t>е макро- и микростроения стебля»</w:t>
            </w:r>
          </w:p>
        </w:tc>
        <w:tc>
          <w:tcPr>
            <w:tcW w:w="1843" w:type="dxa"/>
          </w:tcPr>
          <w:p w:rsidR="000751E4" w:rsidRDefault="000751E4" w:rsidP="000C4075"/>
        </w:tc>
        <w:tc>
          <w:tcPr>
            <w:tcW w:w="1542" w:type="dxa"/>
          </w:tcPr>
          <w:p w:rsidR="000751E4" w:rsidRDefault="000751E4" w:rsidP="000C4075"/>
        </w:tc>
        <w:tc>
          <w:tcPr>
            <w:tcW w:w="1542" w:type="dxa"/>
          </w:tcPr>
          <w:p w:rsidR="000751E4" w:rsidRDefault="000751E4" w:rsidP="00BD3A97">
            <w:r>
              <w:t>с. 45</w:t>
            </w:r>
          </w:p>
        </w:tc>
      </w:tr>
      <w:tr w:rsidR="000751E4" w:rsidTr="00714B3C">
        <w:tc>
          <w:tcPr>
            <w:tcW w:w="540" w:type="dxa"/>
          </w:tcPr>
          <w:p w:rsidR="000751E4" w:rsidRDefault="000751E4" w:rsidP="000C4075">
            <w:pPr>
              <w:jc w:val="center"/>
            </w:pPr>
            <w:r>
              <w:t>10</w:t>
            </w:r>
          </w:p>
        </w:tc>
        <w:tc>
          <w:tcPr>
            <w:tcW w:w="4104" w:type="dxa"/>
          </w:tcPr>
          <w:p w:rsidR="000751E4" w:rsidRPr="0007148A" w:rsidRDefault="000751E4" w:rsidP="000C40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Видоизменения побегов. </w:t>
            </w:r>
            <w:r w:rsidRPr="0007148A">
              <w:rPr>
                <w:color w:val="000000"/>
              </w:rPr>
              <w:t>Л/р №</w:t>
            </w:r>
            <w:r>
              <w:rPr>
                <w:color w:val="000000"/>
              </w:rPr>
              <w:t xml:space="preserve"> 6</w:t>
            </w:r>
            <w:r w:rsidRPr="0007148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«И</w:t>
            </w:r>
            <w:r w:rsidRPr="0007148A">
              <w:rPr>
                <w:color w:val="000000"/>
                <w:shd w:val="clear" w:color="auto" w:fill="FFFFFF"/>
              </w:rPr>
              <w:t>зучение видоизмененных побегов</w:t>
            </w:r>
            <w:r>
              <w:rPr>
                <w:color w:val="000000"/>
                <w:shd w:val="clear" w:color="auto" w:fill="FFFFFF"/>
              </w:rPr>
              <w:t xml:space="preserve"> (корневище, клубень, луковица)»</w:t>
            </w:r>
          </w:p>
        </w:tc>
        <w:tc>
          <w:tcPr>
            <w:tcW w:w="1843" w:type="dxa"/>
          </w:tcPr>
          <w:p w:rsidR="000751E4" w:rsidRDefault="000751E4" w:rsidP="000C4075"/>
        </w:tc>
        <w:tc>
          <w:tcPr>
            <w:tcW w:w="1542" w:type="dxa"/>
          </w:tcPr>
          <w:p w:rsidR="000751E4" w:rsidRDefault="000751E4" w:rsidP="000C4075"/>
        </w:tc>
        <w:tc>
          <w:tcPr>
            <w:tcW w:w="1542" w:type="dxa"/>
          </w:tcPr>
          <w:p w:rsidR="000751E4" w:rsidRDefault="000751E4" w:rsidP="00BD3A97">
            <w:r>
              <w:t>с. 853</w:t>
            </w:r>
          </w:p>
        </w:tc>
      </w:tr>
      <w:tr w:rsidR="000751E4" w:rsidTr="00714B3C">
        <w:tc>
          <w:tcPr>
            <w:tcW w:w="540" w:type="dxa"/>
          </w:tcPr>
          <w:p w:rsidR="000751E4" w:rsidRDefault="000751E4" w:rsidP="000C4075">
            <w:pPr>
              <w:jc w:val="center"/>
            </w:pPr>
            <w:r>
              <w:t>11</w:t>
            </w:r>
          </w:p>
        </w:tc>
        <w:tc>
          <w:tcPr>
            <w:tcW w:w="4104" w:type="dxa"/>
          </w:tcPr>
          <w:p w:rsidR="000751E4" w:rsidRPr="0007148A" w:rsidRDefault="000751E4" w:rsidP="000C4075">
            <w:pPr>
              <w:jc w:val="both"/>
              <w:rPr>
                <w:color w:val="000000"/>
              </w:rPr>
            </w:pPr>
            <w:r w:rsidRPr="0007148A">
              <w:rPr>
                <w:color w:val="000000"/>
              </w:rPr>
              <w:t>Цветок.</w:t>
            </w:r>
            <w:r>
              <w:rPr>
                <w:color w:val="000000"/>
              </w:rPr>
              <w:t xml:space="preserve"> Л/р № 7</w:t>
            </w:r>
            <w:r w:rsidRPr="0007148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«И</w:t>
            </w:r>
            <w:r w:rsidRPr="0007148A">
              <w:rPr>
                <w:color w:val="000000"/>
                <w:shd w:val="clear" w:color="auto" w:fill="FFFFFF"/>
              </w:rPr>
              <w:t>зучение строения цветка.</w:t>
            </w:r>
          </w:p>
        </w:tc>
        <w:tc>
          <w:tcPr>
            <w:tcW w:w="1843" w:type="dxa"/>
          </w:tcPr>
          <w:p w:rsidR="000751E4" w:rsidRDefault="000751E4" w:rsidP="000C4075"/>
        </w:tc>
        <w:tc>
          <w:tcPr>
            <w:tcW w:w="1542" w:type="dxa"/>
          </w:tcPr>
          <w:p w:rsidR="000751E4" w:rsidRDefault="000751E4" w:rsidP="000C4075"/>
        </w:tc>
        <w:tc>
          <w:tcPr>
            <w:tcW w:w="1542" w:type="dxa"/>
          </w:tcPr>
          <w:p w:rsidR="000751E4" w:rsidRDefault="000751E4" w:rsidP="00BD3A97">
            <w:r>
              <w:t>с. 58</w:t>
            </w:r>
          </w:p>
        </w:tc>
      </w:tr>
      <w:tr w:rsidR="000751E4" w:rsidTr="00714B3C">
        <w:tc>
          <w:tcPr>
            <w:tcW w:w="540" w:type="dxa"/>
          </w:tcPr>
          <w:p w:rsidR="000751E4" w:rsidRDefault="000751E4" w:rsidP="000C4075">
            <w:pPr>
              <w:jc w:val="center"/>
            </w:pPr>
            <w:r>
              <w:t>12</w:t>
            </w:r>
          </w:p>
        </w:tc>
        <w:tc>
          <w:tcPr>
            <w:tcW w:w="4104" w:type="dxa"/>
          </w:tcPr>
          <w:p w:rsidR="000751E4" w:rsidRPr="0007148A" w:rsidRDefault="000751E4" w:rsidP="000C4075">
            <w:pPr>
              <w:jc w:val="both"/>
              <w:rPr>
                <w:color w:val="000000"/>
              </w:rPr>
            </w:pPr>
            <w:r w:rsidRPr="0007148A">
              <w:rPr>
                <w:color w:val="000000"/>
              </w:rPr>
              <w:t>Соцветия.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843" w:type="dxa"/>
          </w:tcPr>
          <w:p w:rsidR="000751E4" w:rsidRDefault="000751E4" w:rsidP="000C4075"/>
        </w:tc>
        <w:tc>
          <w:tcPr>
            <w:tcW w:w="1542" w:type="dxa"/>
          </w:tcPr>
          <w:p w:rsidR="000751E4" w:rsidRDefault="000751E4" w:rsidP="000C4075"/>
        </w:tc>
        <w:tc>
          <w:tcPr>
            <w:tcW w:w="1542" w:type="dxa"/>
          </w:tcPr>
          <w:p w:rsidR="000751E4" w:rsidRDefault="000751E4" w:rsidP="00BD3A97">
            <w:r>
              <w:t>с. 64</w:t>
            </w:r>
          </w:p>
        </w:tc>
      </w:tr>
      <w:tr w:rsidR="000751E4" w:rsidTr="00714B3C">
        <w:tc>
          <w:tcPr>
            <w:tcW w:w="540" w:type="dxa"/>
          </w:tcPr>
          <w:p w:rsidR="000751E4" w:rsidRDefault="000751E4" w:rsidP="000C4075">
            <w:pPr>
              <w:jc w:val="center"/>
            </w:pPr>
            <w:r>
              <w:t>13</w:t>
            </w:r>
          </w:p>
        </w:tc>
        <w:tc>
          <w:tcPr>
            <w:tcW w:w="4104" w:type="dxa"/>
          </w:tcPr>
          <w:p w:rsidR="000751E4" w:rsidRPr="0007148A" w:rsidRDefault="000751E4" w:rsidP="000C4075">
            <w:pPr>
              <w:rPr>
                <w:color w:val="000000"/>
              </w:rPr>
            </w:pPr>
            <w:r w:rsidRPr="0007148A">
              <w:rPr>
                <w:color w:val="000000"/>
              </w:rPr>
              <w:t>Плоды.</w:t>
            </w:r>
            <w:r>
              <w:rPr>
                <w:color w:val="000000"/>
              </w:rPr>
              <w:t xml:space="preserve"> </w:t>
            </w:r>
            <w:r w:rsidRPr="0007148A">
              <w:rPr>
                <w:color w:val="000000"/>
              </w:rPr>
              <w:t>Л/р №</w:t>
            </w:r>
            <w:r>
              <w:rPr>
                <w:color w:val="000000"/>
              </w:rPr>
              <w:t xml:space="preserve"> 8 «Изучение </w:t>
            </w:r>
            <w:r>
              <w:rPr>
                <w:color w:val="000000"/>
                <w:shd w:val="clear" w:color="auto" w:fill="FFFFFF"/>
              </w:rPr>
              <w:t xml:space="preserve"> сухих и сочных плодов</w:t>
            </w:r>
            <w:r w:rsidRPr="0007148A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1843" w:type="dxa"/>
          </w:tcPr>
          <w:p w:rsidR="000751E4" w:rsidRDefault="000751E4" w:rsidP="000C4075"/>
        </w:tc>
        <w:tc>
          <w:tcPr>
            <w:tcW w:w="1542" w:type="dxa"/>
          </w:tcPr>
          <w:p w:rsidR="000751E4" w:rsidRDefault="000751E4" w:rsidP="000C4075"/>
        </w:tc>
        <w:tc>
          <w:tcPr>
            <w:tcW w:w="1542" w:type="dxa"/>
          </w:tcPr>
          <w:p w:rsidR="000751E4" w:rsidRDefault="000751E4" w:rsidP="00835CE5">
            <w:r>
              <w:t>с. 67</w:t>
            </w:r>
          </w:p>
        </w:tc>
      </w:tr>
      <w:tr w:rsidR="000751E4" w:rsidTr="00714B3C">
        <w:tc>
          <w:tcPr>
            <w:tcW w:w="540" w:type="dxa"/>
          </w:tcPr>
          <w:p w:rsidR="000751E4" w:rsidRDefault="000751E4" w:rsidP="000C4075">
            <w:pPr>
              <w:jc w:val="center"/>
            </w:pPr>
            <w:r>
              <w:t>14</w:t>
            </w:r>
          </w:p>
        </w:tc>
        <w:tc>
          <w:tcPr>
            <w:tcW w:w="4104" w:type="dxa"/>
          </w:tcPr>
          <w:p w:rsidR="000751E4" w:rsidRPr="0007148A" w:rsidRDefault="000751E4" w:rsidP="000C4075">
            <w:pPr>
              <w:jc w:val="both"/>
              <w:rPr>
                <w:i/>
                <w:color w:val="FF0000"/>
                <w:u w:val="single"/>
              </w:rPr>
            </w:pPr>
            <w:r w:rsidRPr="0007148A">
              <w:rPr>
                <w:color w:val="000000"/>
              </w:rPr>
              <w:t>Распространение плодов и семян.</w:t>
            </w:r>
          </w:p>
        </w:tc>
        <w:tc>
          <w:tcPr>
            <w:tcW w:w="1843" w:type="dxa"/>
          </w:tcPr>
          <w:p w:rsidR="000751E4" w:rsidRDefault="000751E4" w:rsidP="000C4075"/>
        </w:tc>
        <w:tc>
          <w:tcPr>
            <w:tcW w:w="1542" w:type="dxa"/>
          </w:tcPr>
          <w:p w:rsidR="000751E4" w:rsidRDefault="000751E4" w:rsidP="000C4075"/>
        </w:tc>
        <w:tc>
          <w:tcPr>
            <w:tcW w:w="1542" w:type="dxa"/>
          </w:tcPr>
          <w:p w:rsidR="000751E4" w:rsidRDefault="000751E4" w:rsidP="00835CE5">
            <w:r>
              <w:t>с. 74</w:t>
            </w:r>
          </w:p>
        </w:tc>
      </w:tr>
      <w:tr w:rsidR="000751E4" w:rsidTr="00714B3C">
        <w:tc>
          <w:tcPr>
            <w:tcW w:w="540" w:type="dxa"/>
          </w:tcPr>
          <w:p w:rsidR="000751E4" w:rsidRDefault="000751E4" w:rsidP="000C4075">
            <w:pPr>
              <w:jc w:val="center"/>
            </w:pPr>
            <w:r>
              <w:t>15</w:t>
            </w:r>
          </w:p>
        </w:tc>
        <w:tc>
          <w:tcPr>
            <w:tcW w:w="4104" w:type="dxa"/>
          </w:tcPr>
          <w:p w:rsidR="000751E4" w:rsidRPr="0007148A" w:rsidRDefault="000751E4" w:rsidP="000C4075">
            <w:pPr>
              <w:jc w:val="both"/>
              <w:rPr>
                <w:color w:val="000000"/>
              </w:rPr>
            </w:pPr>
            <w:r w:rsidRPr="0007148A">
              <w:rPr>
                <w:color w:val="000000"/>
              </w:rPr>
              <w:t xml:space="preserve">Контрольная работа по теме: </w:t>
            </w:r>
            <w:r>
              <w:rPr>
                <w:color w:val="000000"/>
              </w:rPr>
              <w:t>«С</w:t>
            </w:r>
            <w:r w:rsidRPr="0007148A">
              <w:rPr>
                <w:color w:val="000000"/>
              </w:rPr>
              <w:t>троение и многоо</w:t>
            </w:r>
            <w:r>
              <w:rPr>
                <w:color w:val="000000"/>
              </w:rPr>
              <w:t>бразие покрытосеменных растений»</w:t>
            </w:r>
          </w:p>
        </w:tc>
        <w:tc>
          <w:tcPr>
            <w:tcW w:w="1843" w:type="dxa"/>
          </w:tcPr>
          <w:p w:rsidR="000751E4" w:rsidRDefault="000751E4" w:rsidP="000C4075"/>
        </w:tc>
        <w:tc>
          <w:tcPr>
            <w:tcW w:w="1542" w:type="dxa"/>
          </w:tcPr>
          <w:p w:rsidR="000751E4" w:rsidRDefault="000751E4" w:rsidP="000C4075"/>
        </w:tc>
        <w:tc>
          <w:tcPr>
            <w:tcW w:w="1542" w:type="dxa"/>
          </w:tcPr>
          <w:p w:rsidR="000751E4" w:rsidRDefault="000751E4" w:rsidP="00835CE5">
            <w:r>
              <w:t>с. 8-74</w:t>
            </w:r>
          </w:p>
        </w:tc>
      </w:tr>
      <w:tr w:rsidR="000751E4" w:rsidTr="000C4075">
        <w:tc>
          <w:tcPr>
            <w:tcW w:w="9571" w:type="dxa"/>
            <w:gridSpan w:val="5"/>
          </w:tcPr>
          <w:p w:rsidR="000751E4" w:rsidRDefault="000751E4" w:rsidP="000C4075">
            <w:pPr>
              <w:jc w:val="center"/>
            </w:pPr>
            <w:r>
              <w:rPr>
                <w:rStyle w:val="submenu-table"/>
                <w:b/>
                <w:bCs/>
                <w:color w:val="000000"/>
                <w:shd w:val="clear" w:color="auto" w:fill="FFFFFF"/>
              </w:rPr>
              <w:t>Жизнь растений 12 часов</w:t>
            </w:r>
            <w:r w:rsidRPr="00E52799">
              <w:rPr>
                <w:color w:val="000000"/>
              </w:rPr>
              <w:br/>
            </w:r>
          </w:p>
        </w:tc>
      </w:tr>
      <w:tr w:rsidR="000751E4" w:rsidTr="00714B3C">
        <w:tc>
          <w:tcPr>
            <w:tcW w:w="540" w:type="dxa"/>
          </w:tcPr>
          <w:p w:rsidR="000751E4" w:rsidRDefault="000751E4" w:rsidP="000C4075">
            <w:pPr>
              <w:jc w:val="center"/>
            </w:pPr>
            <w:r>
              <w:t>16</w:t>
            </w:r>
          </w:p>
        </w:tc>
        <w:tc>
          <w:tcPr>
            <w:tcW w:w="4104" w:type="dxa"/>
          </w:tcPr>
          <w:p w:rsidR="000751E4" w:rsidRPr="0007148A" w:rsidRDefault="000751E4" w:rsidP="000C4075">
            <w:pPr>
              <w:jc w:val="both"/>
              <w:rPr>
                <w:color w:val="000000"/>
              </w:rPr>
            </w:pPr>
            <w:r w:rsidRPr="0007148A">
              <w:t>Минеральное питание растений.</w:t>
            </w:r>
          </w:p>
        </w:tc>
        <w:tc>
          <w:tcPr>
            <w:tcW w:w="1843" w:type="dxa"/>
          </w:tcPr>
          <w:p w:rsidR="000751E4" w:rsidRDefault="000751E4" w:rsidP="000C4075"/>
        </w:tc>
        <w:tc>
          <w:tcPr>
            <w:tcW w:w="1542" w:type="dxa"/>
          </w:tcPr>
          <w:p w:rsidR="000751E4" w:rsidRDefault="000751E4" w:rsidP="000C4075"/>
        </w:tc>
        <w:tc>
          <w:tcPr>
            <w:tcW w:w="1542" w:type="dxa"/>
          </w:tcPr>
          <w:p w:rsidR="000751E4" w:rsidRDefault="000751E4" w:rsidP="00F52417">
            <w:r>
              <w:t>с. 82</w:t>
            </w:r>
          </w:p>
        </w:tc>
      </w:tr>
      <w:tr w:rsidR="000751E4" w:rsidTr="00714B3C">
        <w:tc>
          <w:tcPr>
            <w:tcW w:w="540" w:type="dxa"/>
          </w:tcPr>
          <w:p w:rsidR="000751E4" w:rsidRDefault="000751E4" w:rsidP="000C4075">
            <w:pPr>
              <w:jc w:val="center"/>
            </w:pPr>
            <w:r>
              <w:t>17</w:t>
            </w:r>
          </w:p>
        </w:tc>
        <w:tc>
          <w:tcPr>
            <w:tcW w:w="4104" w:type="dxa"/>
          </w:tcPr>
          <w:p w:rsidR="000751E4" w:rsidRPr="0007148A" w:rsidRDefault="000751E4" w:rsidP="000C4075">
            <w:pPr>
              <w:jc w:val="both"/>
              <w:rPr>
                <w:color w:val="000000"/>
              </w:rPr>
            </w:pPr>
            <w:r w:rsidRPr="0007148A">
              <w:rPr>
                <w:color w:val="000000"/>
              </w:rPr>
              <w:t>Фотосинтез.</w:t>
            </w:r>
          </w:p>
        </w:tc>
        <w:tc>
          <w:tcPr>
            <w:tcW w:w="1843" w:type="dxa"/>
          </w:tcPr>
          <w:p w:rsidR="000751E4" w:rsidRDefault="000751E4" w:rsidP="000C4075"/>
        </w:tc>
        <w:tc>
          <w:tcPr>
            <w:tcW w:w="1542" w:type="dxa"/>
          </w:tcPr>
          <w:p w:rsidR="000751E4" w:rsidRDefault="000751E4" w:rsidP="000C4075"/>
        </w:tc>
        <w:tc>
          <w:tcPr>
            <w:tcW w:w="1542" w:type="dxa"/>
          </w:tcPr>
          <w:p w:rsidR="000751E4" w:rsidRDefault="000751E4" w:rsidP="00F52417">
            <w:r>
              <w:t>с. 87</w:t>
            </w:r>
          </w:p>
        </w:tc>
      </w:tr>
      <w:tr w:rsidR="000751E4" w:rsidTr="00714B3C">
        <w:tc>
          <w:tcPr>
            <w:tcW w:w="540" w:type="dxa"/>
          </w:tcPr>
          <w:p w:rsidR="000751E4" w:rsidRDefault="000751E4" w:rsidP="000C4075">
            <w:pPr>
              <w:jc w:val="center"/>
            </w:pPr>
            <w:r>
              <w:t>18</w:t>
            </w:r>
          </w:p>
        </w:tc>
        <w:tc>
          <w:tcPr>
            <w:tcW w:w="4104" w:type="dxa"/>
          </w:tcPr>
          <w:p w:rsidR="000751E4" w:rsidRPr="0007148A" w:rsidRDefault="000751E4" w:rsidP="000C4075">
            <w:pPr>
              <w:jc w:val="both"/>
              <w:rPr>
                <w:color w:val="000000"/>
              </w:rPr>
            </w:pPr>
            <w:r w:rsidRPr="0007148A">
              <w:rPr>
                <w:color w:val="000000"/>
              </w:rPr>
              <w:t>Дыхание растений.</w:t>
            </w:r>
          </w:p>
        </w:tc>
        <w:tc>
          <w:tcPr>
            <w:tcW w:w="1843" w:type="dxa"/>
          </w:tcPr>
          <w:p w:rsidR="000751E4" w:rsidRDefault="000751E4" w:rsidP="000C4075"/>
        </w:tc>
        <w:tc>
          <w:tcPr>
            <w:tcW w:w="1542" w:type="dxa"/>
          </w:tcPr>
          <w:p w:rsidR="000751E4" w:rsidRDefault="000751E4" w:rsidP="000C4075"/>
        </w:tc>
        <w:tc>
          <w:tcPr>
            <w:tcW w:w="1542" w:type="dxa"/>
          </w:tcPr>
          <w:p w:rsidR="000751E4" w:rsidRDefault="000751E4" w:rsidP="00F52417">
            <w:r>
              <w:t>с. 93</w:t>
            </w:r>
          </w:p>
        </w:tc>
      </w:tr>
      <w:tr w:rsidR="000751E4" w:rsidTr="00714B3C">
        <w:tc>
          <w:tcPr>
            <w:tcW w:w="540" w:type="dxa"/>
          </w:tcPr>
          <w:p w:rsidR="000751E4" w:rsidRDefault="000751E4" w:rsidP="000C4075">
            <w:pPr>
              <w:jc w:val="center"/>
            </w:pPr>
            <w:r>
              <w:t>19</w:t>
            </w:r>
          </w:p>
        </w:tc>
        <w:tc>
          <w:tcPr>
            <w:tcW w:w="4104" w:type="dxa"/>
          </w:tcPr>
          <w:p w:rsidR="000751E4" w:rsidRPr="0007148A" w:rsidRDefault="000751E4" w:rsidP="000C4075">
            <w:pPr>
              <w:jc w:val="both"/>
              <w:rPr>
                <w:color w:val="000000"/>
              </w:rPr>
            </w:pPr>
            <w:r w:rsidRPr="0007148A">
              <w:rPr>
                <w:color w:val="000000"/>
              </w:rPr>
              <w:t>Испарение воды растениями. Листопад.</w:t>
            </w:r>
          </w:p>
        </w:tc>
        <w:tc>
          <w:tcPr>
            <w:tcW w:w="1843" w:type="dxa"/>
          </w:tcPr>
          <w:p w:rsidR="000751E4" w:rsidRDefault="000751E4" w:rsidP="000C4075"/>
        </w:tc>
        <w:tc>
          <w:tcPr>
            <w:tcW w:w="1542" w:type="dxa"/>
          </w:tcPr>
          <w:p w:rsidR="000751E4" w:rsidRDefault="000751E4" w:rsidP="000C4075"/>
        </w:tc>
        <w:tc>
          <w:tcPr>
            <w:tcW w:w="1542" w:type="dxa"/>
          </w:tcPr>
          <w:p w:rsidR="000751E4" w:rsidRDefault="000751E4" w:rsidP="00F52417">
            <w:r>
              <w:t>с. 97</w:t>
            </w:r>
          </w:p>
        </w:tc>
      </w:tr>
      <w:tr w:rsidR="000751E4" w:rsidTr="00714B3C">
        <w:tc>
          <w:tcPr>
            <w:tcW w:w="540" w:type="dxa"/>
          </w:tcPr>
          <w:p w:rsidR="000751E4" w:rsidRDefault="000751E4" w:rsidP="000C4075">
            <w:pPr>
              <w:jc w:val="center"/>
            </w:pPr>
            <w:r>
              <w:t>20</w:t>
            </w:r>
          </w:p>
        </w:tc>
        <w:tc>
          <w:tcPr>
            <w:tcW w:w="4104" w:type="dxa"/>
          </w:tcPr>
          <w:p w:rsidR="000751E4" w:rsidRPr="0007148A" w:rsidRDefault="000751E4" w:rsidP="000C4075">
            <w:pPr>
              <w:jc w:val="both"/>
            </w:pPr>
            <w:r w:rsidRPr="0007148A">
              <w:rPr>
                <w:color w:val="000000"/>
              </w:rPr>
              <w:t>Л/р №</w:t>
            </w:r>
            <w:r>
              <w:rPr>
                <w:color w:val="000000"/>
              </w:rPr>
              <w:t xml:space="preserve"> 9 «П</w:t>
            </w:r>
            <w:r w:rsidRPr="0007148A">
              <w:t>ередвижение воды и</w:t>
            </w:r>
            <w:r>
              <w:t xml:space="preserve"> питательных веществ в растении»</w:t>
            </w:r>
          </w:p>
        </w:tc>
        <w:tc>
          <w:tcPr>
            <w:tcW w:w="1843" w:type="dxa"/>
          </w:tcPr>
          <w:p w:rsidR="000751E4" w:rsidRDefault="000751E4" w:rsidP="000C4075"/>
        </w:tc>
        <w:tc>
          <w:tcPr>
            <w:tcW w:w="1542" w:type="dxa"/>
          </w:tcPr>
          <w:p w:rsidR="000751E4" w:rsidRDefault="000751E4" w:rsidP="000C4075"/>
        </w:tc>
        <w:tc>
          <w:tcPr>
            <w:tcW w:w="1542" w:type="dxa"/>
          </w:tcPr>
          <w:p w:rsidR="000751E4" w:rsidRDefault="000751E4" w:rsidP="00F52417">
            <w:r>
              <w:t>с. 102</w:t>
            </w:r>
          </w:p>
        </w:tc>
      </w:tr>
      <w:tr w:rsidR="000751E4" w:rsidTr="00714B3C">
        <w:tc>
          <w:tcPr>
            <w:tcW w:w="540" w:type="dxa"/>
          </w:tcPr>
          <w:p w:rsidR="000751E4" w:rsidRDefault="000751E4" w:rsidP="000C4075">
            <w:pPr>
              <w:jc w:val="center"/>
            </w:pPr>
            <w:r>
              <w:t>21</w:t>
            </w:r>
          </w:p>
        </w:tc>
        <w:tc>
          <w:tcPr>
            <w:tcW w:w="4104" w:type="dxa"/>
          </w:tcPr>
          <w:p w:rsidR="000751E4" w:rsidRPr="0007148A" w:rsidRDefault="000751E4" w:rsidP="000C4075">
            <w:pPr>
              <w:jc w:val="both"/>
              <w:rPr>
                <w:color w:val="000000"/>
              </w:rPr>
            </w:pPr>
            <w:r w:rsidRPr="0007148A">
              <w:rPr>
                <w:color w:val="000000"/>
              </w:rPr>
              <w:t>Прорастание семян.</w:t>
            </w:r>
          </w:p>
        </w:tc>
        <w:tc>
          <w:tcPr>
            <w:tcW w:w="1843" w:type="dxa"/>
          </w:tcPr>
          <w:p w:rsidR="000751E4" w:rsidRDefault="000751E4" w:rsidP="000C4075"/>
        </w:tc>
        <w:tc>
          <w:tcPr>
            <w:tcW w:w="1542" w:type="dxa"/>
          </w:tcPr>
          <w:p w:rsidR="000751E4" w:rsidRDefault="000751E4" w:rsidP="000C4075"/>
        </w:tc>
        <w:tc>
          <w:tcPr>
            <w:tcW w:w="1542" w:type="dxa"/>
          </w:tcPr>
          <w:p w:rsidR="000751E4" w:rsidRDefault="000751E4" w:rsidP="00F52417">
            <w:r>
              <w:t>с. 108</w:t>
            </w:r>
          </w:p>
        </w:tc>
      </w:tr>
      <w:tr w:rsidR="000751E4" w:rsidTr="00714B3C">
        <w:tc>
          <w:tcPr>
            <w:tcW w:w="540" w:type="dxa"/>
          </w:tcPr>
          <w:p w:rsidR="000751E4" w:rsidRDefault="000751E4" w:rsidP="000C4075">
            <w:pPr>
              <w:jc w:val="center"/>
            </w:pPr>
            <w:r>
              <w:t>22</w:t>
            </w:r>
          </w:p>
        </w:tc>
        <w:tc>
          <w:tcPr>
            <w:tcW w:w="4104" w:type="dxa"/>
          </w:tcPr>
          <w:p w:rsidR="000751E4" w:rsidRPr="0007148A" w:rsidRDefault="000751E4" w:rsidP="000C4075">
            <w:pPr>
              <w:jc w:val="both"/>
              <w:rPr>
                <w:color w:val="000000"/>
              </w:rPr>
            </w:pPr>
            <w:r w:rsidRPr="0007148A">
              <w:rPr>
                <w:color w:val="000000"/>
              </w:rPr>
              <w:t>Способы размножения растений.</w:t>
            </w:r>
          </w:p>
        </w:tc>
        <w:tc>
          <w:tcPr>
            <w:tcW w:w="1843" w:type="dxa"/>
          </w:tcPr>
          <w:p w:rsidR="000751E4" w:rsidRDefault="000751E4" w:rsidP="000C4075"/>
        </w:tc>
        <w:tc>
          <w:tcPr>
            <w:tcW w:w="1542" w:type="dxa"/>
          </w:tcPr>
          <w:p w:rsidR="000751E4" w:rsidRDefault="000751E4" w:rsidP="000C4075"/>
        </w:tc>
        <w:tc>
          <w:tcPr>
            <w:tcW w:w="1542" w:type="dxa"/>
          </w:tcPr>
          <w:p w:rsidR="000751E4" w:rsidRDefault="000751E4" w:rsidP="00F52417">
            <w:r>
              <w:t>с. 117</w:t>
            </w:r>
          </w:p>
        </w:tc>
      </w:tr>
      <w:tr w:rsidR="000751E4" w:rsidTr="00714B3C">
        <w:tc>
          <w:tcPr>
            <w:tcW w:w="540" w:type="dxa"/>
          </w:tcPr>
          <w:p w:rsidR="000751E4" w:rsidRDefault="000751E4" w:rsidP="000C4075">
            <w:pPr>
              <w:jc w:val="center"/>
            </w:pPr>
            <w:r>
              <w:t>23</w:t>
            </w:r>
          </w:p>
        </w:tc>
        <w:tc>
          <w:tcPr>
            <w:tcW w:w="4104" w:type="dxa"/>
          </w:tcPr>
          <w:p w:rsidR="000751E4" w:rsidRPr="0007148A" w:rsidRDefault="000751E4" w:rsidP="000C4075">
            <w:pPr>
              <w:jc w:val="both"/>
              <w:rPr>
                <w:color w:val="000000"/>
              </w:rPr>
            </w:pPr>
            <w:r w:rsidRPr="0007148A">
              <w:rPr>
                <w:color w:val="000000"/>
              </w:rPr>
              <w:t>Размножение споровых растений.</w:t>
            </w:r>
          </w:p>
        </w:tc>
        <w:tc>
          <w:tcPr>
            <w:tcW w:w="1843" w:type="dxa"/>
          </w:tcPr>
          <w:p w:rsidR="000751E4" w:rsidRDefault="000751E4" w:rsidP="000C4075"/>
        </w:tc>
        <w:tc>
          <w:tcPr>
            <w:tcW w:w="1542" w:type="dxa"/>
          </w:tcPr>
          <w:p w:rsidR="000751E4" w:rsidRDefault="000751E4" w:rsidP="000C4075"/>
        </w:tc>
        <w:tc>
          <w:tcPr>
            <w:tcW w:w="1542" w:type="dxa"/>
          </w:tcPr>
          <w:p w:rsidR="000751E4" w:rsidRDefault="000751E4" w:rsidP="00F52417">
            <w:r>
              <w:t>с. 120</w:t>
            </w:r>
          </w:p>
        </w:tc>
      </w:tr>
      <w:tr w:rsidR="000751E4" w:rsidTr="00714B3C">
        <w:tc>
          <w:tcPr>
            <w:tcW w:w="540" w:type="dxa"/>
          </w:tcPr>
          <w:p w:rsidR="000751E4" w:rsidRDefault="000751E4" w:rsidP="000C4075">
            <w:pPr>
              <w:jc w:val="center"/>
            </w:pPr>
            <w:r>
              <w:t>24</w:t>
            </w:r>
          </w:p>
        </w:tc>
        <w:tc>
          <w:tcPr>
            <w:tcW w:w="4104" w:type="dxa"/>
          </w:tcPr>
          <w:p w:rsidR="000751E4" w:rsidRPr="0007148A" w:rsidRDefault="000751E4" w:rsidP="000C4075">
            <w:pPr>
              <w:jc w:val="both"/>
              <w:rPr>
                <w:color w:val="000000"/>
              </w:rPr>
            </w:pPr>
            <w:r w:rsidRPr="0007148A">
              <w:rPr>
                <w:color w:val="000000"/>
              </w:rPr>
              <w:t>Размножение голосеменных растений.</w:t>
            </w:r>
          </w:p>
        </w:tc>
        <w:tc>
          <w:tcPr>
            <w:tcW w:w="1843" w:type="dxa"/>
          </w:tcPr>
          <w:p w:rsidR="000751E4" w:rsidRDefault="000751E4" w:rsidP="000C4075"/>
        </w:tc>
        <w:tc>
          <w:tcPr>
            <w:tcW w:w="1542" w:type="dxa"/>
          </w:tcPr>
          <w:p w:rsidR="000751E4" w:rsidRDefault="000751E4" w:rsidP="000C4075"/>
        </w:tc>
        <w:tc>
          <w:tcPr>
            <w:tcW w:w="1542" w:type="dxa"/>
          </w:tcPr>
          <w:p w:rsidR="000751E4" w:rsidRDefault="000751E4" w:rsidP="000E20CE">
            <w:r>
              <w:t>с. 126</w:t>
            </w:r>
          </w:p>
        </w:tc>
      </w:tr>
      <w:tr w:rsidR="000751E4" w:rsidTr="00714B3C">
        <w:tc>
          <w:tcPr>
            <w:tcW w:w="540" w:type="dxa"/>
          </w:tcPr>
          <w:p w:rsidR="000751E4" w:rsidRDefault="000751E4" w:rsidP="000C4075">
            <w:pPr>
              <w:jc w:val="center"/>
            </w:pPr>
            <w:r>
              <w:lastRenderedPageBreak/>
              <w:t>25</w:t>
            </w:r>
          </w:p>
        </w:tc>
        <w:tc>
          <w:tcPr>
            <w:tcW w:w="4104" w:type="dxa"/>
          </w:tcPr>
          <w:p w:rsidR="000751E4" w:rsidRPr="0007148A" w:rsidRDefault="000751E4" w:rsidP="000C4075">
            <w:pPr>
              <w:rPr>
                <w:color w:val="000000"/>
              </w:rPr>
            </w:pPr>
            <w:r w:rsidRPr="0007148A">
              <w:rPr>
                <w:color w:val="000000"/>
              </w:rPr>
              <w:t>Половое размножение покрытосеменных растений.</w:t>
            </w:r>
          </w:p>
        </w:tc>
        <w:tc>
          <w:tcPr>
            <w:tcW w:w="1843" w:type="dxa"/>
          </w:tcPr>
          <w:p w:rsidR="000751E4" w:rsidRDefault="000751E4" w:rsidP="000C4075"/>
        </w:tc>
        <w:tc>
          <w:tcPr>
            <w:tcW w:w="1542" w:type="dxa"/>
          </w:tcPr>
          <w:p w:rsidR="000751E4" w:rsidRDefault="000751E4" w:rsidP="000C4075"/>
        </w:tc>
        <w:tc>
          <w:tcPr>
            <w:tcW w:w="1542" w:type="dxa"/>
          </w:tcPr>
          <w:p w:rsidR="000751E4" w:rsidRDefault="000751E4" w:rsidP="000E20CE">
            <w:r>
              <w:t>с. 129</w:t>
            </w:r>
          </w:p>
        </w:tc>
      </w:tr>
      <w:tr w:rsidR="000751E4" w:rsidTr="00714B3C">
        <w:tc>
          <w:tcPr>
            <w:tcW w:w="540" w:type="dxa"/>
          </w:tcPr>
          <w:p w:rsidR="000751E4" w:rsidRDefault="000751E4" w:rsidP="000C4075">
            <w:pPr>
              <w:jc w:val="center"/>
            </w:pPr>
            <w:r>
              <w:t>26</w:t>
            </w:r>
          </w:p>
        </w:tc>
        <w:tc>
          <w:tcPr>
            <w:tcW w:w="4104" w:type="dxa"/>
          </w:tcPr>
          <w:p w:rsidR="000751E4" w:rsidRPr="0007148A" w:rsidRDefault="000751E4" w:rsidP="000C4075">
            <w:pPr>
              <w:jc w:val="both"/>
              <w:rPr>
                <w:color w:val="000000"/>
              </w:rPr>
            </w:pPr>
            <w:r w:rsidRPr="0007148A">
              <w:rPr>
                <w:color w:val="000000"/>
              </w:rPr>
              <w:t>Вегетативное размножение покрытосеменных растений.</w:t>
            </w:r>
            <w:r>
              <w:rPr>
                <w:color w:val="000000"/>
              </w:rPr>
              <w:t xml:space="preserve"> П/р №1</w:t>
            </w:r>
            <w:r w:rsidRPr="0007148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«В</w:t>
            </w:r>
            <w:r w:rsidRPr="0007148A">
              <w:rPr>
                <w:color w:val="000000"/>
                <w:shd w:val="clear" w:color="auto" w:fill="FFFFFF"/>
              </w:rPr>
              <w:t>егетативное размножение комнатных растений. Определение всхо</w:t>
            </w:r>
            <w:r>
              <w:rPr>
                <w:color w:val="000000"/>
                <w:shd w:val="clear" w:color="auto" w:fill="FFFFFF"/>
              </w:rPr>
              <w:t>жести семян растений и их посев»</w:t>
            </w:r>
          </w:p>
        </w:tc>
        <w:tc>
          <w:tcPr>
            <w:tcW w:w="1843" w:type="dxa"/>
          </w:tcPr>
          <w:p w:rsidR="000751E4" w:rsidRDefault="000751E4" w:rsidP="000C4075"/>
        </w:tc>
        <w:tc>
          <w:tcPr>
            <w:tcW w:w="1542" w:type="dxa"/>
          </w:tcPr>
          <w:p w:rsidR="000751E4" w:rsidRDefault="000751E4" w:rsidP="000C4075"/>
        </w:tc>
        <w:tc>
          <w:tcPr>
            <w:tcW w:w="1542" w:type="dxa"/>
          </w:tcPr>
          <w:p w:rsidR="000751E4" w:rsidRDefault="000751E4" w:rsidP="000751E4">
            <w:r>
              <w:t>с. 138</w:t>
            </w:r>
          </w:p>
        </w:tc>
      </w:tr>
      <w:tr w:rsidR="000751E4" w:rsidTr="00714B3C">
        <w:tc>
          <w:tcPr>
            <w:tcW w:w="540" w:type="dxa"/>
          </w:tcPr>
          <w:p w:rsidR="000751E4" w:rsidRDefault="000751E4" w:rsidP="000C4075">
            <w:pPr>
              <w:jc w:val="center"/>
            </w:pPr>
            <w:r>
              <w:t>27</w:t>
            </w:r>
          </w:p>
        </w:tc>
        <w:tc>
          <w:tcPr>
            <w:tcW w:w="4104" w:type="dxa"/>
          </w:tcPr>
          <w:p w:rsidR="000751E4" w:rsidRPr="0007148A" w:rsidRDefault="000751E4" w:rsidP="000C40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Контрольная работа по теме «Жизнь растений»</w:t>
            </w:r>
          </w:p>
        </w:tc>
        <w:tc>
          <w:tcPr>
            <w:tcW w:w="1843" w:type="dxa"/>
          </w:tcPr>
          <w:p w:rsidR="000751E4" w:rsidRDefault="000751E4" w:rsidP="000C4075"/>
        </w:tc>
        <w:tc>
          <w:tcPr>
            <w:tcW w:w="1542" w:type="dxa"/>
          </w:tcPr>
          <w:p w:rsidR="000751E4" w:rsidRDefault="000751E4" w:rsidP="000C4075"/>
        </w:tc>
        <w:tc>
          <w:tcPr>
            <w:tcW w:w="1542" w:type="dxa"/>
          </w:tcPr>
          <w:p w:rsidR="000751E4" w:rsidRDefault="000751E4" w:rsidP="000E20CE">
            <w:r>
              <w:t>с. 82-138</w:t>
            </w:r>
          </w:p>
        </w:tc>
      </w:tr>
      <w:tr w:rsidR="000751E4" w:rsidTr="000C4075">
        <w:tc>
          <w:tcPr>
            <w:tcW w:w="9571" w:type="dxa"/>
            <w:gridSpan w:val="5"/>
            <w:vAlign w:val="center"/>
          </w:tcPr>
          <w:p w:rsidR="000751E4" w:rsidRDefault="000751E4" w:rsidP="000751E4">
            <w:pPr>
              <w:jc w:val="center"/>
            </w:pPr>
            <w:r w:rsidRPr="00E52799">
              <w:rPr>
                <w:rStyle w:val="submenu-table"/>
                <w:b/>
                <w:bCs/>
                <w:color w:val="000000"/>
                <w:shd w:val="clear" w:color="auto" w:fill="FFFFFF"/>
              </w:rPr>
              <w:t xml:space="preserve">Классификация растений </w:t>
            </w:r>
            <w:r>
              <w:rPr>
                <w:rStyle w:val="submenu-table"/>
                <w:b/>
                <w:bCs/>
                <w:color w:val="000000"/>
                <w:shd w:val="clear" w:color="auto" w:fill="FFFFFF"/>
              </w:rPr>
              <w:t>5 часов</w:t>
            </w:r>
            <w:r w:rsidRPr="00E52799">
              <w:rPr>
                <w:color w:val="000000"/>
              </w:rPr>
              <w:br/>
            </w:r>
          </w:p>
        </w:tc>
      </w:tr>
      <w:tr w:rsidR="000751E4" w:rsidTr="00714B3C">
        <w:tc>
          <w:tcPr>
            <w:tcW w:w="540" w:type="dxa"/>
          </w:tcPr>
          <w:p w:rsidR="000751E4" w:rsidRDefault="000751E4" w:rsidP="000751E4">
            <w:pPr>
              <w:jc w:val="center"/>
            </w:pPr>
            <w:r>
              <w:t>28</w:t>
            </w:r>
          </w:p>
        </w:tc>
        <w:tc>
          <w:tcPr>
            <w:tcW w:w="4104" w:type="dxa"/>
          </w:tcPr>
          <w:p w:rsidR="000751E4" w:rsidRPr="0007148A" w:rsidRDefault="000751E4" w:rsidP="000751E4">
            <w:pPr>
              <w:jc w:val="both"/>
              <w:rPr>
                <w:color w:val="000000"/>
              </w:rPr>
            </w:pPr>
            <w:r w:rsidRPr="0007148A">
              <w:rPr>
                <w:color w:val="000000"/>
              </w:rPr>
              <w:t>Основы систематики растений.</w:t>
            </w:r>
          </w:p>
        </w:tc>
        <w:tc>
          <w:tcPr>
            <w:tcW w:w="1843" w:type="dxa"/>
          </w:tcPr>
          <w:p w:rsidR="000751E4" w:rsidRDefault="000751E4" w:rsidP="000751E4"/>
        </w:tc>
        <w:tc>
          <w:tcPr>
            <w:tcW w:w="1542" w:type="dxa"/>
          </w:tcPr>
          <w:p w:rsidR="000751E4" w:rsidRDefault="000751E4" w:rsidP="000751E4"/>
        </w:tc>
        <w:tc>
          <w:tcPr>
            <w:tcW w:w="1542" w:type="dxa"/>
          </w:tcPr>
          <w:p w:rsidR="000751E4" w:rsidRDefault="000751E4" w:rsidP="00E955D1">
            <w:r>
              <w:t>с. 148</w:t>
            </w:r>
          </w:p>
        </w:tc>
      </w:tr>
      <w:tr w:rsidR="000751E4" w:rsidTr="00714B3C">
        <w:tc>
          <w:tcPr>
            <w:tcW w:w="540" w:type="dxa"/>
          </w:tcPr>
          <w:p w:rsidR="000751E4" w:rsidRDefault="000751E4" w:rsidP="000751E4">
            <w:pPr>
              <w:jc w:val="center"/>
            </w:pPr>
            <w:r>
              <w:t>29</w:t>
            </w:r>
          </w:p>
        </w:tc>
        <w:tc>
          <w:tcPr>
            <w:tcW w:w="4104" w:type="dxa"/>
          </w:tcPr>
          <w:p w:rsidR="000751E4" w:rsidRPr="0007148A" w:rsidRDefault="000751E4" w:rsidP="000751E4">
            <w:pPr>
              <w:jc w:val="both"/>
              <w:rPr>
                <w:color w:val="000000"/>
              </w:rPr>
            </w:pPr>
            <w:r w:rsidRPr="0007148A">
              <w:rPr>
                <w:color w:val="000000"/>
              </w:rPr>
              <w:t>Класс Двудольные. Семейства Крестоцветные и Розоцветные.</w:t>
            </w:r>
          </w:p>
        </w:tc>
        <w:tc>
          <w:tcPr>
            <w:tcW w:w="1843" w:type="dxa"/>
          </w:tcPr>
          <w:p w:rsidR="000751E4" w:rsidRDefault="000751E4" w:rsidP="000751E4"/>
        </w:tc>
        <w:tc>
          <w:tcPr>
            <w:tcW w:w="1542" w:type="dxa"/>
          </w:tcPr>
          <w:p w:rsidR="000751E4" w:rsidRDefault="000751E4" w:rsidP="000751E4"/>
        </w:tc>
        <w:tc>
          <w:tcPr>
            <w:tcW w:w="1542" w:type="dxa"/>
          </w:tcPr>
          <w:p w:rsidR="000751E4" w:rsidRDefault="000751E4" w:rsidP="00E955D1">
            <w:r>
              <w:t>с. 155</w:t>
            </w:r>
          </w:p>
        </w:tc>
      </w:tr>
      <w:tr w:rsidR="000751E4" w:rsidTr="00714B3C">
        <w:tc>
          <w:tcPr>
            <w:tcW w:w="540" w:type="dxa"/>
          </w:tcPr>
          <w:p w:rsidR="000751E4" w:rsidRDefault="000751E4" w:rsidP="000751E4">
            <w:pPr>
              <w:jc w:val="center"/>
            </w:pPr>
            <w:r>
              <w:t>30</w:t>
            </w:r>
          </w:p>
        </w:tc>
        <w:tc>
          <w:tcPr>
            <w:tcW w:w="4104" w:type="dxa"/>
          </w:tcPr>
          <w:p w:rsidR="000751E4" w:rsidRPr="0007148A" w:rsidRDefault="000751E4" w:rsidP="000751E4">
            <w:pPr>
              <w:jc w:val="both"/>
              <w:rPr>
                <w:color w:val="000000"/>
              </w:rPr>
            </w:pPr>
            <w:r w:rsidRPr="0007148A">
              <w:rPr>
                <w:color w:val="000000"/>
              </w:rPr>
              <w:t>Класс Двудольные. Семейства Пасленовые, Мотыльковые и Сложноцветные.</w:t>
            </w:r>
          </w:p>
        </w:tc>
        <w:tc>
          <w:tcPr>
            <w:tcW w:w="1843" w:type="dxa"/>
          </w:tcPr>
          <w:p w:rsidR="000751E4" w:rsidRDefault="000751E4" w:rsidP="000751E4"/>
        </w:tc>
        <w:tc>
          <w:tcPr>
            <w:tcW w:w="1542" w:type="dxa"/>
          </w:tcPr>
          <w:p w:rsidR="000751E4" w:rsidRDefault="000751E4" w:rsidP="000751E4"/>
        </w:tc>
        <w:tc>
          <w:tcPr>
            <w:tcW w:w="1542" w:type="dxa"/>
          </w:tcPr>
          <w:p w:rsidR="000751E4" w:rsidRDefault="000751E4" w:rsidP="00E955D1">
            <w:r>
              <w:t>с. 161</w:t>
            </w:r>
          </w:p>
        </w:tc>
      </w:tr>
      <w:tr w:rsidR="000751E4" w:rsidTr="00714B3C">
        <w:tc>
          <w:tcPr>
            <w:tcW w:w="540" w:type="dxa"/>
          </w:tcPr>
          <w:p w:rsidR="000751E4" w:rsidRDefault="000751E4" w:rsidP="000751E4">
            <w:pPr>
              <w:jc w:val="center"/>
            </w:pPr>
            <w:r>
              <w:t>31</w:t>
            </w:r>
          </w:p>
        </w:tc>
        <w:tc>
          <w:tcPr>
            <w:tcW w:w="4104" w:type="dxa"/>
          </w:tcPr>
          <w:p w:rsidR="000751E4" w:rsidRPr="0007148A" w:rsidRDefault="000751E4" w:rsidP="000751E4">
            <w:pPr>
              <w:jc w:val="both"/>
              <w:rPr>
                <w:color w:val="000000"/>
              </w:rPr>
            </w:pPr>
            <w:r w:rsidRPr="0007148A">
              <w:rPr>
                <w:color w:val="000000"/>
              </w:rPr>
              <w:t>Класс Однодольные. Семейства Лилейные и Злаки.</w:t>
            </w:r>
          </w:p>
        </w:tc>
        <w:tc>
          <w:tcPr>
            <w:tcW w:w="1843" w:type="dxa"/>
          </w:tcPr>
          <w:p w:rsidR="000751E4" w:rsidRDefault="000751E4" w:rsidP="000751E4"/>
        </w:tc>
        <w:tc>
          <w:tcPr>
            <w:tcW w:w="1542" w:type="dxa"/>
          </w:tcPr>
          <w:p w:rsidR="000751E4" w:rsidRDefault="000751E4" w:rsidP="000751E4"/>
        </w:tc>
        <w:tc>
          <w:tcPr>
            <w:tcW w:w="1542" w:type="dxa"/>
          </w:tcPr>
          <w:p w:rsidR="000751E4" w:rsidRDefault="000751E4" w:rsidP="00E955D1">
            <w:r>
              <w:t>с. 168</w:t>
            </w:r>
          </w:p>
        </w:tc>
      </w:tr>
      <w:tr w:rsidR="000751E4" w:rsidTr="00714B3C">
        <w:tc>
          <w:tcPr>
            <w:tcW w:w="540" w:type="dxa"/>
          </w:tcPr>
          <w:p w:rsidR="000751E4" w:rsidRDefault="000751E4" w:rsidP="000751E4">
            <w:pPr>
              <w:jc w:val="center"/>
            </w:pPr>
            <w:r>
              <w:t>32</w:t>
            </w:r>
          </w:p>
        </w:tc>
        <w:tc>
          <w:tcPr>
            <w:tcW w:w="4104" w:type="dxa"/>
          </w:tcPr>
          <w:p w:rsidR="000751E4" w:rsidRPr="0007148A" w:rsidRDefault="000751E4" w:rsidP="000751E4">
            <w:pPr>
              <w:jc w:val="both"/>
              <w:rPr>
                <w:color w:val="000000"/>
              </w:rPr>
            </w:pPr>
            <w:r w:rsidRPr="0007148A">
              <w:rPr>
                <w:color w:val="000000"/>
              </w:rPr>
              <w:t>Культурные растения.</w:t>
            </w:r>
            <w:r>
              <w:rPr>
                <w:color w:val="000000"/>
                <w:shd w:val="clear" w:color="auto" w:fill="FFFFFF"/>
              </w:rPr>
              <w:t xml:space="preserve"> Л/р №10</w:t>
            </w:r>
            <w:r w:rsidRPr="0007148A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«В</w:t>
            </w:r>
            <w:r w:rsidRPr="0007148A">
              <w:rPr>
                <w:color w:val="000000"/>
                <w:shd w:val="clear" w:color="auto" w:fill="FFFFFF"/>
              </w:rPr>
              <w:t>ыявление признаков семейств</w:t>
            </w:r>
            <w:r>
              <w:rPr>
                <w:color w:val="000000"/>
                <w:shd w:val="clear" w:color="auto" w:fill="FFFFFF"/>
              </w:rPr>
              <w:t>а по внешнему строению растений»</w:t>
            </w:r>
          </w:p>
        </w:tc>
        <w:tc>
          <w:tcPr>
            <w:tcW w:w="1843" w:type="dxa"/>
          </w:tcPr>
          <w:p w:rsidR="000751E4" w:rsidRDefault="000751E4" w:rsidP="000751E4"/>
        </w:tc>
        <w:tc>
          <w:tcPr>
            <w:tcW w:w="1542" w:type="dxa"/>
          </w:tcPr>
          <w:p w:rsidR="000751E4" w:rsidRDefault="000751E4" w:rsidP="000751E4"/>
        </w:tc>
        <w:tc>
          <w:tcPr>
            <w:tcW w:w="1542" w:type="dxa"/>
          </w:tcPr>
          <w:p w:rsidR="000751E4" w:rsidRDefault="000751E4" w:rsidP="000751E4">
            <w:r>
              <w:t>с. 174</w:t>
            </w:r>
          </w:p>
        </w:tc>
      </w:tr>
      <w:tr w:rsidR="000751E4" w:rsidTr="00E71BC9">
        <w:tc>
          <w:tcPr>
            <w:tcW w:w="9571" w:type="dxa"/>
            <w:gridSpan w:val="5"/>
          </w:tcPr>
          <w:p w:rsidR="000751E4" w:rsidRDefault="000751E4" w:rsidP="000751E4">
            <w:pPr>
              <w:jc w:val="center"/>
              <w:rPr>
                <w:b/>
              </w:rPr>
            </w:pPr>
            <w:r w:rsidRPr="000751E4">
              <w:rPr>
                <w:b/>
              </w:rPr>
              <w:t>Природные сообщества 2 часа</w:t>
            </w:r>
          </w:p>
          <w:p w:rsidR="000751E4" w:rsidRPr="000751E4" w:rsidRDefault="000751E4" w:rsidP="000751E4">
            <w:pPr>
              <w:jc w:val="center"/>
              <w:rPr>
                <w:b/>
              </w:rPr>
            </w:pPr>
          </w:p>
        </w:tc>
      </w:tr>
      <w:tr w:rsidR="000751E4" w:rsidTr="00714B3C">
        <w:tc>
          <w:tcPr>
            <w:tcW w:w="540" w:type="dxa"/>
          </w:tcPr>
          <w:p w:rsidR="000751E4" w:rsidRDefault="000751E4" w:rsidP="000751E4">
            <w:pPr>
              <w:jc w:val="center"/>
            </w:pPr>
            <w:r>
              <w:t>33</w:t>
            </w:r>
          </w:p>
        </w:tc>
        <w:tc>
          <w:tcPr>
            <w:tcW w:w="4104" w:type="dxa"/>
          </w:tcPr>
          <w:p w:rsidR="000751E4" w:rsidRPr="0007148A" w:rsidRDefault="000751E4" w:rsidP="000751E4">
            <w:pPr>
              <w:jc w:val="both"/>
              <w:rPr>
                <w:color w:val="000000"/>
              </w:rPr>
            </w:pPr>
            <w:r w:rsidRPr="0007148A">
              <w:rPr>
                <w:color w:val="000000"/>
              </w:rPr>
              <w:t>Растительные сообщества.</w:t>
            </w:r>
          </w:p>
        </w:tc>
        <w:tc>
          <w:tcPr>
            <w:tcW w:w="1843" w:type="dxa"/>
          </w:tcPr>
          <w:p w:rsidR="000751E4" w:rsidRDefault="000751E4" w:rsidP="000751E4"/>
        </w:tc>
        <w:tc>
          <w:tcPr>
            <w:tcW w:w="1542" w:type="dxa"/>
          </w:tcPr>
          <w:p w:rsidR="000751E4" w:rsidRDefault="000751E4" w:rsidP="000751E4"/>
        </w:tc>
        <w:tc>
          <w:tcPr>
            <w:tcW w:w="1542" w:type="dxa"/>
          </w:tcPr>
          <w:p w:rsidR="000751E4" w:rsidRDefault="000751E4" w:rsidP="00B50E82">
            <w:r>
              <w:t>с. 188</w:t>
            </w:r>
          </w:p>
        </w:tc>
      </w:tr>
      <w:tr w:rsidR="000751E4" w:rsidTr="00714B3C">
        <w:tc>
          <w:tcPr>
            <w:tcW w:w="540" w:type="dxa"/>
          </w:tcPr>
          <w:p w:rsidR="000751E4" w:rsidRDefault="000751E4" w:rsidP="000751E4">
            <w:pPr>
              <w:jc w:val="center"/>
            </w:pPr>
            <w:r>
              <w:t>34</w:t>
            </w:r>
          </w:p>
        </w:tc>
        <w:tc>
          <w:tcPr>
            <w:tcW w:w="4104" w:type="dxa"/>
          </w:tcPr>
          <w:p w:rsidR="000751E4" w:rsidRPr="0007148A" w:rsidRDefault="000751E4" w:rsidP="000751E4">
            <w:pPr>
              <w:jc w:val="both"/>
              <w:rPr>
                <w:color w:val="000000"/>
              </w:rPr>
            </w:pPr>
            <w:r w:rsidRPr="0007148A">
              <w:rPr>
                <w:color w:val="000000"/>
              </w:rPr>
              <w:t>.Влияние хозяйственной деятельности человека на растительный мир. Охрана растений.</w:t>
            </w:r>
          </w:p>
        </w:tc>
        <w:tc>
          <w:tcPr>
            <w:tcW w:w="1843" w:type="dxa"/>
          </w:tcPr>
          <w:p w:rsidR="000751E4" w:rsidRDefault="000751E4" w:rsidP="000751E4"/>
        </w:tc>
        <w:tc>
          <w:tcPr>
            <w:tcW w:w="1542" w:type="dxa"/>
          </w:tcPr>
          <w:p w:rsidR="000751E4" w:rsidRDefault="000751E4" w:rsidP="000751E4"/>
        </w:tc>
        <w:tc>
          <w:tcPr>
            <w:tcW w:w="1542" w:type="dxa"/>
          </w:tcPr>
          <w:p w:rsidR="000751E4" w:rsidRDefault="000751E4" w:rsidP="00B50E82">
            <w:r>
              <w:t>с. 198</w:t>
            </w:r>
          </w:p>
        </w:tc>
      </w:tr>
      <w:tr w:rsidR="000751E4" w:rsidTr="00714B3C">
        <w:tc>
          <w:tcPr>
            <w:tcW w:w="540" w:type="dxa"/>
          </w:tcPr>
          <w:p w:rsidR="000751E4" w:rsidRDefault="000751E4" w:rsidP="00714B3C">
            <w:pPr>
              <w:jc w:val="center"/>
            </w:pPr>
            <w:r>
              <w:t>35</w:t>
            </w:r>
          </w:p>
        </w:tc>
        <w:tc>
          <w:tcPr>
            <w:tcW w:w="4104" w:type="dxa"/>
          </w:tcPr>
          <w:p w:rsidR="000751E4" w:rsidRDefault="000751E4" w:rsidP="00863B97">
            <w:r>
              <w:t>Промежуточная аттестация</w:t>
            </w:r>
          </w:p>
        </w:tc>
        <w:tc>
          <w:tcPr>
            <w:tcW w:w="1843" w:type="dxa"/>
          </w:tcPr>
          <w:p w:rsidR="000751E4" w:rsidRDefault="000751E4" w:rsidP="00863B97"/>
        </w:tc>
        <w:tc>
          <w:tcPr>
            <w:tcW w:w="1542" w:type="dxa"/>
          </w:tcPr>
          <w:p w:rsidR="000751E4" w:rsidRDefault="000751E4" w:rsidP="00863B97"/>
        </w:tc>
        <w:tc>
          <w:tcPr>
            <w:tcW w:w="1542" w:type="dxa"/>
          </w:tcPr>
          <w:p w:rsidR="000751E4" w:rsidRDefault="000751E4" w:rsidP="00863B97"/>
        </w:tc>
      </w:tr>
    </w:tbl>
    <w:p w:rsidR="00EB06B4" w:rsidRDefault="00EB06B4"/>
    <w:sectPr w:rsidR="00EB0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2843"/>
    <w:multiLevelType w:val="hybridMultilevel"/>
    <w:tmpl w:val="3DD0CB02"/>
    <w:lvl w:ilvl="0" w:tplc="AE9E98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AF61F7"/>
    <w:multiLevelType w:val="hybridMultilevel"/>
    <w:tmpl w:val="0FE8910E"/>
    <w:lvl w:ilvl="0" w:tplc="7F28AFB4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492"/>
    <w:rsid w:val="000751E4"/>
    <w:rsid w:val="000A47BE"/>
    <w:rsid w:val="000C4075"/>
    <w:rsid w:val="00156A78"/>
    <w:rsid w:val="001A5B6A"/>
    <w:rsid w:val="0021245E"/>
    <w:rsid w:val="004902CA"/>
    <w:rsid w:val="00714B3C"/>
    <w:rsid w:val="00806B24"/>
    <w:rsid w:val="00877165"/>
    <w:rsid w:val="00C94492"/>
    <w:rsid w:val="00D70B9F"/>
    <w:rsid w:val="00DB0B68"/>
    <w:rsid w:val="00EB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492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menu-table">
    <w:name w:val="submenu-table"/>
    <w:rsid w:val="00C94492"/>
  </w:style>
  <w:style w:type="character" w:customStyle="1" w:styleId="apple-converted-space">
    <w:name w:val="apple-converted-space"/>
    <w:basedOn w:val="a0"/>
    <w:rsid w:val="00C94492"/>
  </w:style>
  <w:style w:type="paragraph" w:styleId="a4">
    <w:name w:val="Balloon Text"/>
    <w:basedOn w:val="a"/>
    <w:link w:val="a5"/>
    <w:uiPriority w:val="99"/>
    <w:semiHidden/>
    <w:unhideWhenUsed/>
    <w:rsid w:val="000751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51E4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locked/>
    <w:rsid w:val="00156A78"/>
    <w:rPr>
      <w:rFonts w:eastAsia="Times New Roman"/>
      <w:spacing w:val="-1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6"/>
    <w:rsid w:val="00156A78"/>
    <w:pPr>
      <w:widowControl w:val="0"/>
      <w:shd w:val="clear" w:color="auto" w:fill="FFFFFF"/>
      <w:spacing w:after="2460" w:line="254" w:lineRule="exact"/>
      <w:ind w:hanging="500"/>
      <w:jc w:val="center"/>
    </w:pPr>
    <w:rPr>
      <w:rFonts w:eastAsia="Times New Roman"/>
      <w:spacing w:val="-1"/>
      <w:sz w:val="21"/>
      <w:szCs w:val="21"/>
    </w:rPr>
  </w:style>
  <w:style w:type="character" w:customStyle="1" w:styleId="a7">
    <w:name w:val="Основной текст + Полужирный"/>
    <w:aliases w:val="Интервал 0 pt"/>
    <w:basedOn w:val="a6"/>
    <w:rsid w:val="00156A78"/>
    <w:rPr>
      <w:rFonts w:eastAsia="Times New Roman"/>
      <w:b/>
      <w:bCs/>
      <w:color w:val="000000"/>
      <w:spacing w:val="-4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492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menu-table">
    <w:name w:val="submenu-table"/>
    <w:rsid w:val="00C94492"/>
  </w:style>
  <w:style w:type="character" w:customStyle="1" w:styleId="apple-converted-space">
    <w:name w:val="apple-converted-space"/>
    <w:basedOn w:val="a0"/>
    <w:rsid w:val="00C94492"/>
  </w:style>
  <w:style w:type="paragraph" w:styleId="a4">
    <w:name w:val="Balloon Text"/>
    <w:basedOn w:val="a"/>
    <w:link w:val="a5"/>
    <w:uiPriority w:val="99"/>
    <w:semiHidden/>
    <w:unhideWhenUsed/>
    <w:rsid w:val="000751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51E4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locked/>
    <w:rsid w:val="00156A78"/>
    <w:rPr>
      <w:rFonts w:eastAsia="Times New Roman"/>
      <w:spacing w:val="-1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6"/>
    <w:rsid w:val="00156A78"/>
    <w:pPr>
      <w:widowControl w:val="0"/>
      <w:shd w:val="clear" w:color="auto" w:fill="FFFFFF"/>
      <w:spacing w:after="2460" w:line="254" w:lineRule="exact"/>
      <w:ind w:hanging="500"/>
      <w:jc w:val="center"/>
    </w:pPr>
    <w:rPr>
      <w:rFonts w:eastAsia="Times New Roman"/>
      <w:spacing w:val="-1"/>
      <w:sz w:val="21"/>
      <w:szCs w:val="21"/>
    </w:rPr>
  </w:style>
  <w:style w:type="character" w:customStyle="1" w:styleId="a7">
    <w:name w:val="Основной текст + Полужирный"/>
    <w:aliases w:val="Интервал 0 pt"/>
    <w:basedOn w:val="a6"/>
    <w:rsid w:val="00156A78"/>
    <w:rPr>
      <w:rFonts w:eastAsia="Times New Roman"/>
      <w:b/>
      <w:bCs/>
      <w:color w:val="000000"/>
      <w:spacing w:val="-4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7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1381</Words>
  <Characters>7873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Биология</dc:creator>
  <cp:lastModifiedBy>Домашний</cp:lastModifiedBy>
  <cp:revision>12</cp:revision>
  <cp:lastPrinted>2016-09-22T04:49:00Z</cp:lastPrinted>
  <dcterms:created xsi:type="dcterms:W3CDTF">2016-09-22T03:44:00Z</dcterms:created>
  <dcterms:modified xsi:type="dcterms:W3CDTF">2018-03-31T09:32:00Z</dcterms:modified>
</cp:coreProperties>
</file>