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C" w:rsidRPr="00CD3E0C" w:rsidRDefault="00CD3E0C" w:rsidP="00CD3E0C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E0C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CD3E0C" w:rsidRPr="00CD3E0C" w:rsidRDefault="00CD3E0C" w:rsidP="00CD3E0C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E0C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CD3E0C" w:rsidRDefault="00CD3E0C" w:rsidP="00CD3E0C">
      <w:pPr>
        <w:autoSpaceDE w:val="0"/>
        <w:adjustRightInd w:val="0"/>
        <w:ind w:firstLine="709"/>
        <w:jc w:val="center"/>
        <w:rPr>
          <w:bCs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Алгебра </w:t>
      </w:r>
    </w:p>
    <w:p w:rsidR="00CD3E0C" w:rsidRDefault="00CD3E0C" w:rsidP="00CD3E0C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a"/>
          <w:b w:val="0"/>
          <w:sz w:val="28"/>
          <w:szCs w:val="28"/>
        </w:rPr>
        <w:t xml:space="preserve"> класс</w:t>
      </w:r>
    </w:p>
    <w:p w:rsidR="00EC7636" w:rsidRPr="00434B71" w:rsidRDefault="00EC7636" w:rsidP="00EC76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E0C" w:rsidRDefault="00CD3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5D36" w:rsidRPr="007B2B0C" w:rsidRDefault="00375D36" w:rsidP="007B2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7B2B0C">
        <w:rPr>
          <w:rFonts w:ascii="Times New Roman" w:hAnsi="Times New Roman" w:cs="Times New Roman"/>
          <w:sz w:val="28"/>
          <w:szCs w:val="28"/>
        </w:rPr>
        <w:t xml:space="preserve"> изучения предмета «</w:t>
      </w:r>
      <w:r w:rsidR="00E046B8">
        <w:rPr>
          <w:rFonts w:ascii="Times New Roman" w:hAnsi="Times New Roman" w:cs="Times New Roman"/>
          <w:sz w:val="28"/>
          <w:szCs w:val="28"/>
        </w:rPr>
        <w:t>Алгебра. 7 класс</w:t>
      </w:r>
      <w:r w:rsidRPr="007B2B0C">
        <w:rPr>
          <w:rFonts w:ascii="Times New Roman" w:hAnsi="Times New Roman" w:cs="Times New Roman"/>
          <w:sz w:val="28"/>
          <w:szCs w:val="28"/>
        </w:rPr>
        <w:t>» являются следующие умения.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тождественные преобразования рациональных выражений;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решать линейные уравнения, системы двух линейных уравнений с двумя переменными;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изображать числа точками на координатной прямой;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определять координаты точки плоскости, строить точки с заданными координатами.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извлекать информацию, представленную в таблицах, диаграммах, графиках, составлять таблицы, строить диаграммы и графики;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вычислять средние значения результатов измерений;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0F39B1" w:rsidRPr="007B2B0C" w:rsidRDefault="000F39B1" w:rsidP="007B2B0C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B0C">
        <w:rPr>
          <w:sz w:val="28"/>
          <w:szCs w:val="28"/>
        </w:rPr>
        <w:t>находить вероятности случайных событий в простейших случаях.</w:t>
      </w:r>
    </w:p>
    <w:p w:rsidR="000F39B1" w:rsidRPr="003D3813" w:rsidRDefault="000F39B1" w:rsidP="00375D3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D36" w:rsidRPr="00C062D6" w:rsidRDefault="00375D36" w:rsidP="00375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375D36" w:rsidRDefault="00375D36" w:rsidP="00375D36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7-го класса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B0C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изучения математики на базовом уровне учащиеся должны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bCs/>
          <w:color w:val="000000"/>
          <w:sz w:val="28"/>
          <w:szCs w:val="28"/>
        </w:rPr>
        <w:t>Знать: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Технику преобразования целых и дробных выражений;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Основные приёмы решения уравнений, сводящихся к линейным;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Решение текстовых задач методом уравнений;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Приёмы разложения на множители;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Технику работы на координатной прямой и на координатной плоскости;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 десятичное приближение обыкновенных дробей, выполнять действия </w:t>
      </w:r>
      <w:r w:rsidRPr="007B2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7B2B0C">
        <w:rPr>
          <w:rFonts w:ascii="Times New Roman" w:hAnsi="Times New Roman" w:cs="Times New Roman"/>
          <w:color w:val="000000"/>
          <w:sz w:val="28"/>
          <w:szCs w:val="28"/>
        </w:rPr>
        <w:t>числами;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Осуществлять перевод задач на язык формул, выполнять числовые подстановки в формулы, выражать переменные из формул;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Упрощать несложные произведения, раскрывать скобки, приводить подобные слагаемые;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Решать линейные уравнения, показывать некоторые технические приёмы решения;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Строить графики функций у=х, у=х</w:t>
      </w:r>
      <w:r w:rsidRPr="007B2B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B2B0C">
        <w:rPr>
          <w:rFonts w:ascii="Times New Roman" w:hAnsi="Times New Roman" w:cs="Times New Roman"/>
          <w:color w:val="000000"/>
          <w:sz w:val="28"/>
          <w:szCs w:val="28"/>
        </w:rPr>
        <w:t>, у=х</w:t>
      </w:r>
      <w:r w:rsidRPr="007B2B0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B2B0C">
        <w:rPr>
          <w:rFonts w:ascii="Times New Roman" w:hAnsi="Times New Roman" w:cs="Times New Roman"/>
          <w:color w:val="000000"/>
          <w:sz w:val="28"/>
          <w:szCs w:val="28"/>
        </w:rPr>
        <w:t>, у=|х|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Выполнять действия над степенями с натуральными показателями;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Выполнять действия с многочленами, применять формулы сокращенного умножения;</w:t>
      </w:r>
    </w:p>
    <w:p w:rsidR="000F39B1" w:rsidRPr="007B2B0C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Выполнять разложение многочлена на множители;</w:t>
      </w:r>
    </w:p>
    <w:p w:rsidR="000F39B1" w:rsidRDefault="000F39B1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B0C">
        <w:rPr>
          <w:rFonts w:ascii="Times New Roman" w:hAnsi="Times New Roman" w:cs="Times New Roman"/>
          <w:color w:val="000000"/>
          <w:sz w:val="28"/>
          <w:szCs w:val="28"/>
        </w:rPr>
        <w:t>• Оценивание вероятности случайного события по его частоте.</w:t>
      </w:r>
    </w:p>
    <w:p w:rsidR="007B2B0C" w:rsidRPr="007B2B0C" w:rsidRDefault="007B2B0C" w:rsidP="007B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9B1" w:rsidRDefault="000F39B1" w:rsidP="000F39B1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iCs/>
          <w:sz w:val="28"/>
          <w:szCs w:val="28"/>
        </w:rPr>
        <w:t>Требования к подготовке учащихся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Общеучебные</w:t>
      </w:r>
      <w:proofErr w:type="spellEnd"/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умения, навыки и способы деятельности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C062D6">
        <w:rPr>
          <w:rFonts w:ascii="Times New Roman" w:eastAsia="Times New Roman" w:hAnsi="Times New Roman" w:cs="Times New Roman"/>
          <w:sz w:val="28"/>
          <w:szCs w:val="28"/>
        </w:rPr>
        <w:t>общеучебного</w:t>
      </w:r>
      <w:proofErr w:type="spellEnd"/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математики, свободного перехода с одного языка на другой для иллюстрации, интерпретации, аргументации и доказательства;</w:t>
      </w:r>
    </w:p>
    <w:p w:rsidR="000F39B1" w:rsidRPr="00C062D6" w:rsidRDefault="000F39B1" w:rsidP="000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F39B1" w:rsidRDefault="000F39B1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62D6">
        <w:rPr>
          <w:rFonts w:ascii="Times New Roman" w:eastAsia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0C" w:rsidRDefault="007B2B0C" w:rsidP="007B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4AC" w:rsidRPr="000424AC" w:rsidRDefault="000424AC" w:rsidP="000424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4105"/>
      </w:tblGrid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основных видов деятельности ученика (на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действий)</w:t>
            </w:r>
          </w:p>
        </w:tc>
      </w:tr>
      <w:tr w:rsidR="000424AC" w:rsidTr="003E72E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 Дроби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числа. Выполнять вычисления с рациональными числами, вычислять значения степеней с натуральными показателями. Выполнять прикидку и оценку в ходе вычислений.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 и в вычислениях. 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(в СМИ), содержащей данные, выраженные в процентах, интерпретировать эти данные. Решать задачи на проценты и дроби (в том числе задачи из реальной практики, используя при необходимости калькулятор).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данных (цена, рост, время на дорогу), находить среднее арифметическое,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данные. Спортивные показатели и другие)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Прямая и обратная пропорциональность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несложные зависимости с помощью формул; выполнять вычисления по формулам, выражать из формул одни величины через другие. Распознавать прямую и обратную зависимости. Использовать свойства прямой и обратной пропорциональности для выполнения практических расчётов. Решать текстовые задачи на прямую и обратную пропорциональные зависимости, на пропорциональное деление (в том числе с контекстом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и формулы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Введение в алгебру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 (выполнять приведение подобных слагаемых, раскрытие скобок, упрощение произведений).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буквенного выражения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путём составления уравнения. Проводить доказательные рассуждения о корнях уравнения с опорой на определение корня.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некоторых несложных нелинейных уравнений.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5. Координаты и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числа точками координатной прямой,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графиками. Читать графики реальных зависимостей.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прямой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несколько важных графиков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Свойства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т.п.).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задачи на определение числа перестановок и выполнять соответствующие вычисления 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степени, произведения и дроби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Многочлены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формулы сокращённого умножения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двухчленов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применять их в преобразованиях выражений и вычислениях. Поводить исследования для конструирования и последующего доказательства новых формул сокращённого умножения. Решать уравнения, сводящиеся к линейным уравнениям Решать текстовые задачи алгебраическим способом: моделировать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Одночлены и многочлены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 № 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8. Разложение многочленов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множители, применять различные способы; анализировать многочлен и распознавать возможность применения того или иного приема разложения его на множители. Применять различные формы самоконтроля при выполнении преобразований.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разложение на множители к решению уравнений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разности и суммы кубов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A435A9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9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Частота и вероятность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A435A9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события, оценивать вероятность с помощью частоты, полученной опытным путем; прогнозировать частоту наступления события по его вероятности.</w:t>
            </w:r>
          </w:p>
          <w:p w:rsidR="000424AC" w:rsidRDefault="000424A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событий, в частности достоверных и невозможных событий, маловероятных событий. Приводить примеры равновероятных событий</w:t>
            </w:r>
          </w:p>
        </w:tc>
      </w:tr>
      <w:tr w:rsidR="000424AC" w:rsidTr="003E72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AC" w:rsidRDefault="000424AC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AC" w:rsidTr="003E72E2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AC" w:rsidRDefault="000424AC" w:rsidP="003E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Pr="006A5A26" w:rsidRDefault="000424AC" w:rsidP="003E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C" w:rsidRDefault="000424AC" w:rsidP="003E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AC" w:rsidRDefault="000424AC" w:rsidP="000424AC"/>
    <w:p w:rsidR="000F39B1" w:rsidRDefault="000F39B1" w:rsidP="000F39B1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Программа общеобразо</w:t>
      </w:r>
      <w:r w:rsidR="007B2B0C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«Алгебра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» 7-9 классы под 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ред.Т.А.Бурмистровой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в 7 классе  102 ч.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(3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в неделю)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т.к. в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2017/18 уч.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B0C" w:rsidRDefault="007B2B0C" w:rsidP="000F39B1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15" w:rsidRDefault="00294B15" w:rsidP="00294B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0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9"/>
        <w:gridCol w:w="4538"/>
        <w:gridCol w:w="993"/>
        <w:gridCol w:w="1559"/>
        <w:gridCol w:w="1701"/>
      </w:tblGrid>
      <w:tr w:rsidR="00294B15" w:rsidRPr="007B2B0C" w:rsidTr="00294B15">
        <w:trPr>
          <w:trHeight w:val="86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94B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294B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b/>
                <w:sz w:val="24"/>
                <w:szCs w:val="24"/>
              </w:rPr>
              <w:t>Зачёты</w:t>
            </w:r>
          </w:p>
        </w:tc>
      </w:tr>
      <w:tr w:rsidR="00294B15" w:rsidRPr="007B2B0C" w:rsidTr="00294B15">
        <w:trPr>
          <w:trHeight w:val="29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проценты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1A78"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7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8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9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29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6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7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B15" w:rsidRPr="007B2B0C" w:rsidTr="00294B15">
        <w:trPr>
          <w:trHeight w:val="56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57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и вероятность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B15" w:rsidRPr="007B2B0C" w:rsidTr="00294B15">
        <w:trPr>
          <w:trHeight w:val="86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курс алгебры 7 класса</w:t>
            </w:r>
          </w:p>
        </w:tc>
      </w:tr>
      <w:tr w:rsidR="00294B15" w:rsidRPr="007B2B0C" w:rsidTr="00294B15">
        <w:trPr>
          <w:trHeight w:val="304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421A78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B15" w:rsidRPr="007B2B0C" w:rsidRDefault="00294B15" w:rsidP="001B25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4B15" w:rsidRDefault="00294B15" w:rsidP="0029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B15" w:rsidRPr="00010997" w:rsidRDefault="00294B15" w:rsidP="007B2B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294B15" w:rsidRPr="00010997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творческая деятельность;</w:t>
      </w:r>
    </w:p>
    <w:p w:rsidR="00294B15" w:rsidRPr="00010997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исследовательские проекты;</w:t>
      </w:r>
    </w:p>
    <w:p w:rsidR="00294B15" w:rsidRPr="00010997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публичные презентации;</w:t>
      </w:r>
    </w:p>
    <w:p w:rsidR="00294B15" w:rsidRPr="00010997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294B15" w:rsidRPr="00010997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самостоятельная деятельность;</w:t>
      </w:r>
    </w:p>
    <w:p w:rsidR="00294B15" w:rsidRPr="007B2B0C" w:rsidRDefault="00294B15" w:rsidP="007B2B0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практическая деятельность (решение</w:t>
      </w:r>
      <w:r w:rsidR="007B2B0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задач, выполнение практических </w:t>
      </w: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работ</w:t>
      </w:r>
      <w:proofErr w:type="gramStart"/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)</w:t>
      </w:r>
      <w:proofErr w:type="gramEnd"/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294B15" w:rsidRPr="00010997" w:rsidRDefault="00294B15" w:rsidP="00294B15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b/>
          <w:bCs/>
          <w:sz w:val="28"/>
          <w:szCs w:val="28"/>
          <w:lang w:bidi="en-US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контроля:                                                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текущий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  <w:r w:rsidRPr="00010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промежуточный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  <w:r w:rsidRPr="00010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итоговый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индивидуальная</w:t>
      </w:r>
      <w:r w:rsidR="007B2B0C">
        <w:rPr>
          <w:rFonts w:ascii="Times New Roman" w:hAnsi="Times New Roman" w:cs="Times New Roman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sz w:val="28"/>
          <w:szCs w:val="28"/>
        </w:rPr>
        <w:t>работа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групповая</w:t>
      </w:r>
      <w:r w:rsidR="007B2B0C">
        <w:rPr>
          <w:rFonts w:ascii="Times New Roman" w:hAnsi="Times New Roman" w:cs="Times New Roman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sz w:val="28"/>
          <w:szCs w:val="28"/>
        </w:rPr>
        <w:t>работа</w:t>
      </w:r>
      <w:r w:rsidR="007B2B0C">
        <w:rPr>
          <w:rFonts w:ascii="Times New Roman" w:hAnsi="Times New Roman" w:cs="Times New Roman"/>
          <w:sz w:val="28"/>
          <w:szCs w:val="28"/>
        </w:rPr>
        <w:t>;</w:t>
      </w:r>
    </w:p>
    <w:p w:rsidR="00294B15" w:rsidRPr="00010997" w:rsidRDefault="00294B15" w:rsidP="007B2B0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тематический</w:t>
      </w:r>
      <w:r w:rsidR="007B2B0C">
        <w:rPr>
          <w:rFonts w:ascii="Times New Roman" w:hAnsi="Times New Roman" w:cs="Times New Roman"/>
          <w:sz w:val="28"/>
          <w:szCs w:val="28"/>
        </w:rPr>
        <w:t>.</w:t>
      </w:r>
    </w:p>
    <w:p w:rsidR="00294B15" w:rsidRPr="00010997" w:rsidRDefault="00294B15" w:rsidP="00294B1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B15" w:rsidRPr="00010997" w:rsidRDefault="00294B15" w:rsidP="00294B1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контроля:          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индивидуальный опрос;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lastRenderedPageBreak/>
        <w:t>фронтальный опрос;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 xml:space="preserve">математический диктант;  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 xml:space="preserve">контрольные работы;   </w:t>
      </w:r>
    </w:p>
    <w:p w:rsidR="00294B15" w:rsidRPr="007B2B0C" w:rsidRDefault="00294B15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работа по готовым чертежам</w:t>
      </w:r>
      <w:r w:rsidR="007B2B0C" w:rsidRPr="007B2B0C">
        <w:rPr>
          <w:rFonts w:ascii="Times New Roman" w:hAnsi="Times New Roman" w:cs="Times New Roman"/>
          <w:sz w:val="28"/>
          <w:szCs w:val="28"/>
        </w:rPr>
        <w:t>;</w:t>
      </w:r>
    </w:p>
    <w:p w:rsidR="000F39B1" w:rsidRDefault="00421A78" w:rsidP="007B2B0C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0C">
        <w:rPr>
          <w:rFonts w:ascii="Times New Roman" w:hAnsi="Times New Roman" w:cs="Times New Roman"/>
          <w:sz w:val="28"/>
          <w:szCs w:val="28"/>
        </w:rPr>
        <w:t>устный опрос</w:t>
      </w:r>
      <w:r w:rsidR="007B2B0C" w:rsidRPr="007B2B0C">
        <w:rPr>
          <w:rFonts w:ascii="Times New Roman" w:hAnsi="Times New Roman" w:cs="Times New Roman"/>
          <w:sz w:val="28"/>
          <w:szCs w:val="28"/>
        </w:rPr>
        <w:t>.</w:t>
      </w:r>
    </w:p>
    <w:p w:rsidR="00E046B8" w:rsidRDefault="00E046B8" w:rsidP="003E7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E2" w:rsidRDefault="003E72E2" w:rsidP="003E7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C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784"/>
        <w:gridCol w:w="5728"/>
        <w:gridCol w:w="953"/>
        <w:gridCol w:w="1530"/>
      </w:tblGrid>
      <w:tr w:rsidR="003E72E2" w:rsidTr="00992EE7">
        <w:tc>
          <w:tcPr>
            <w:tcW w:w="576" w:type="dxa"/>
          </w:tcPr>
          <w:p w:rsidR="003E72E2" w:rsidRPr="00243CC3" w:rsidRDefault="003E72E2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" w:type="dxa"/>
          </w:tcPr>
          <w:p w:rsidR="003E72E2" w:rsidRPr="00243CC3" w:rsidRDefault="003E72E2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728" w:type="dxa"/>
          </w:tcPr>
          <w:p w:rsidR="003E72E2" w:rsidRPr="00243CC3" w:rsidRDefault="003E72E2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53" w:type="dxa"/>
          </w:tcPr>
          <w:p w:rsidR="003E72E2" w:rsidRPr="00243CC3" w:rsidRDefault="003E72E2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0" w:type="dxa"/>
          </w:tcPr>
          <w:p w:rsidR="003E72E2" w:rsidRPr="00243CC3" w:rsidRDefault="003E72E2" w:rsidP="003E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3E72E2" w:rsidTr="00992EE7">
        <w:tc>
          <w:tcPr>
            <w:tcW w:w="576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0C" w:rsidTr="00992EE7">
        <w:tc>
          <w:tcPr>
            <w:tcW w:w="576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875F0C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953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E72E2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3E72E2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Самостоятельная работа № 1.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Самостоятельная работа № 2.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мода, размах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Входная работа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теме: «Дроби и проценты»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Зависимости и формулы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обратная пропорциональность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 и обратная пропорциональность. Самостоятельная работа № 3 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  <w:r w:rsidR="00992EE7">
              <w:rPr>
                <w:rFonts w:ascii="Times New Roman" w:hAnsi="Times New Roman" w:cs="Times New Roman"/>
                <w:sz w:val="24"/>
                <w:szCs w:val="24"/>
              </w:rPr>
              <w:t>. Решение задач с помощью пропорций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пропорций. Самостоятельная работа № 4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99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Пропорциональное деление. 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«Прямая и обратная пропорциональность»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7" w:rsidTr="00992EE7">
        <w:tc>
          <w:tcPr>
            <w:tcW w:w="576" w:type="dxa"/>
          </w:tcPr>
          <w:p w:rsidR="00992EE7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992EE7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992EE7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2 по теме: «</w:t>
            </w:r>
            <w:r w:rsidR="00875F0C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обратная пропорциональность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992EE7" w:rsidRPr="005838DA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2EE7" w:rsidRPr="005838DA" w:rsidRDefault="00992EE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Буквенная запись свойств действий над числами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0C" w:rsidTr="00992EE7">
        <w:tc>
          <w:tcPr>
            <w:tcW w:w="576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875F0C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953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0C" w:rsidTr="00992EE7">
        <w:tc>
          <w:tcPr>
            <w:tcW w:w="576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875F0C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953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 Самостоятельная работа № 5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 с раскрытием скобок</w:t>
            </w:r>
            <w:r w:rsidR="0087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75F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75F0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№ 6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87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 w:rsidR="0087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0C" w:rsidTr="00992EE7">
        <w:tc>
          <w:tcPr>
            <w:tcW w:w="576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875F0C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875F0C" w:rsidRDefault="00875F0C" w:rsidP="0087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2 по теме: « Введение в алгебру»</w:t>
            </w:r>
          </w:p>
        </w:tc>
        <w:tc>
          <w:tcPr>
            <w:tcW w:w="953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5F0C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875F0C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Алгебраический способ решения задач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  <w:r w:rsidR="00875F0C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№ 7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Самостоятельная работа № 8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6" w:rsidTr="00992EE7">
        <w:tc>
          <w:tcPr>
            <w:tcW w:w="576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</w:tcPr>
          <w:p w:rsidR="00D474C6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D474C6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3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6" w:rsidTr="00992EE7">
        <w:tc>
          <w:tcPr>
            <w:tcW w:w="576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4" w:type="dxa"/>
          </w:tcPr>
          <w:p w:rsidR="00D474C6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D474C6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3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уравнений. Самостоятельная работа № 8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 : «Уравнения»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№ 4 по теме: «Уравнения»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Множество точек на координатной прямой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на координатной прямой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53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5838DA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6" w:rsidTr="00992EE7">
        <w:tc>
          <w:tcPr>
            <w:tcW w:w="576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</w:tcPr>
          <w:p w:rsidR="00D474C6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D474C6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53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474C6" w:rsidRPr="005838DA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Tr="00992EE7">
        <w:tc>
          <w:tcPr>
            <w:tcW w:w="576" w:type="dxa"/>
          </w:tcPr>
          <w:p w:rsidR="003E72E2" w:rsidRPr="00294B15" w:rsidRDefault="00D474C6" w:rsidP="003E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4" w:type="dxa"/>
          </w:tcPr>
          <w:p w:rsidR="003E72E2" w:rsidRPr="00294B15" w:rsidRDefault="00294B15" w:rsidP="002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6E40FF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D474C6">
              <w:rPr>
                <w:rFonts w:ascii="Times New Roman" w:hAnsi="Times New Roman" w:cs="Times New Roman"/>
                <w:sz w:val="24"/>
                <w:szCs w:val="24"/>
              </w:rPr>
              <w:t xml:space="preserve">фики </w:t>
            </w:r>
          </w:p>
        </w:tc>
        <w:tc>
          <w:tcPr>
            <w:tcW w:w="953" w:type="dxa"/>
          </w:tcPr>
          <w:p w:rsidR="003E72E2" w:rsidRDefault="003E72E2" w:rsidP="003E7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E72E2" w:rsidRDefault="003E72E2" w:rsidP="003E7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F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линейных функций Самостоятельная работа № 9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77">
              <w:rPr>
                <w:rFonts w:ascii="Times New Roman" w:hAnsi="Times New Roman" w:cs="Times New Roman"/>
                <w:sz w:val="24"/>
                <w:szCs w:val="24"/>
              </w:rPr>
              <w:t>График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дратичной функции</w:t>
            </w:r>
            <w:r w:rsidR="00D47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4C6" w:rsidRPr="007C0C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74C6">
              <w:rPr>
                <w:rFonts w:ascii="Times New Roman" w:hAnsi="Times New Roman" w:cs="Times New Roman"/>
                <w:sz w:val="24"/>
                <w:szCs w:val="24"/>
              </w:rPr>
              <w:t>рафик кубической функции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нас. Самостоятельная работа № 10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теме: «Графики»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Произведение и частное степеней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степени. Самостоятельная работа № 11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D474C6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 и дроби. Самостоятельная работа № 12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D4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199" w:rsidRPr="007C0C77" w:rsidTr="00992EE7">
        <w:tc>
          <w:tcPr>
            <w:tcW w:w="576" w:type="dxa"/>
          </w:tcPr>
          <w:p w:rsidR="00181199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4" w:type="dxa"/>
          </w:tcPr>
          <w:p w:rsidR="00181199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181199" w:rsidRDefault="00181199" w:rsidP="00D4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953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 Самостоятельная работа № 13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№ 6 по теме: «Степени с натуральными показателями»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Одночлены и многочлены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Самостоятельная работа № 14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одночлена на многочлен 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15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Преобразование выражений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</w:t>
            </w:r>
            <w:r w:rsidR="00181199">
              <w:rPr>
                <w:rFonts w:ascii="Times New Roman" w:hAnsi="Times New Roman" w:cs="Times New Roman"/>
                <w:sz w:val="24"/>
                <w:szCs w:val="24"/>
              </w:rPr>
              <w:t xml:space="preserve">лен. 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199" w:rsidRPr="007C0C77" w:rsidTr="00992EE7">
        <w:tc>
          <w:tcPr>
            <w:tcW w:w="576" w:type="dxa"/>
          </w:tcPr>
          <w:p w:rsidR="00181199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4" w:type="dxa"/>
          </w:tcPr>
          <w:p w:rsidR="00181199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181199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Самостоятельная работа № 16</w:t>
            </w:r>
          </w:p>
        </w:tc>
        <w:tc>
          <w:tcPr>
            <w:tcW w:w="953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с использованием формул квадрата суммы и квадрата разности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</w:t>
            </w:r>
            <w:r w:rsidR="00181199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199" w:rsidRPr="007C0C77" w:rsidTr="00992EE7">
        <w:tc>
          <w:tcPr>
            <w:tcW w:w="576" w:type="dxa"/>
          </w:tcPr>
          <w:p w:rsidR="00181199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4" w:type="dxa"/>
          </w:tcPr>
          <w:p w:rsidR="00181199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181199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разности. Самостоятельная работа № 17</w:t>
            </w:r>
          </w:p>
        </w:tc>
        <w:tc>
          <w:tcPr>
            <w:tcW w:w="953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199" w:rsidRPr="007C0C77" w:rsidTr="00992EE7">
        <w:tc>
          <w:tcPr>
            <w:tcW w:w="576" w:type="dxa"/>
          </w:tcPr>
          <w:p w:rsidR="00181199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</w:tcPr>
          <w:p w:rsidR="00181199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181199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7 по теме: «Многочлены»</w:t>
            </w:r>
          </w:p>
        </w:tc>
        <w:tc>
          <w:tcPr>
            <w:tcW w:w="953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Самостоятельная работа № 18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199" w:rsidRPr="007C0C77" w:rsidTr="00992EE7">
        <w:tc>
          <w:tcPr>
            <w:tcW w:w="576" w:type="dxa"/>
          </w:tcPr>
          <w:p w:rsidR="00181199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181199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181199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953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81199" w:rsidRPr="007C0C77" w:rsidRDefault="00181199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181199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8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«Многочлены»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Вынесение общего множителя за скобки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путём вынесения общего множителя за скобки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 Самостоятельная работа № 19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701" w:rsidRPr="007C0C77" w:rsidTr="00992EE7">
        <w:tc>
          <w:tcPr>
            <w:tcW w:w="576" w:type="dxa"/>
          </w:tcPr>
          <w:p w:rsidR="00567701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567701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567701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53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группировки. Самостоятельная работа № 20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701" w:rsidRPr="007C0C77" w:rsidTr="00992EE7">
        <w:tc>
          <w:tcPr>
            <w:tcW w:w="576" w:type="dxa"/>
          </w:tcPr>
          <w:p w:rsidR="00567701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4" w:type="dxa"/>
          </w:tcPr>
          <w:p w:rsidR="00567701" w:rsidRPr="00294B15" w:rsidRDefault="00294B15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567701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53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701" w:rsidRPr="007C0C77" w:rsidTr="00992EE7">
        <w:tc>
          <w:tcPr>
            <w:tcW w:w="576" w:type="dxa"/>
          </w:tcPr>
          <w:p w:rsidR="00567701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4" w:type="dxa"/>
          </w:tcPr>
          <w:p w:rsidR="00567701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567701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53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67701" w:rsidRPr="007C0C77" w:rsidRDefault="00567701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разности и суммы кубов. Самостоятельная работа № 21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применением нескольких способов 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 Самостоятельная работа № 22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9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«Разложение многочленов на множители»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Случайные события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567701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10</w:t>
            </w:r>
            <w:r w:rsidR="003E72E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«Частота и вероятность»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«Решение задач с помощью уравнения»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«Степени с натуральным показателем»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«Координаты и графики»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«Разложение на множители»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7C0C77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421A78"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953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7C0C77" w:rsidRDefault="003E72E2" w:rsidP="003E7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E2" w:rsidRPr="00FD1756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53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E2" w:rsidRPr="00FD1756" w:rsidTr="00992EE7">
        <w:tc>
          <w:tcPr>
            <w:tcW w:w="576" w:type="dxa"/>
          </w:tcPr>
          <w:p w:rsidR="003E72E2" w:rsidRPr="00294B15" w:rsidRDefault="00AA1A57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4" w:type="dxa"/>
          </w:tcPr>
          <w:p w:rsidR="003E72E2" w:rsidRPr="00294B15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«Решение уравнений»</w:t>
            </w:r>
          </w:p>
        </w:tc>
        <w:tc>
          <w:tcPr>
            <w:tcW w:w="953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72E2" w:rsidRPr="00FD1756" w:rsidRDefault="003E72E2" w:rsidP="003E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AC" w:rsidRDefault="000424AC" w:rsidP="000424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574B" w:rsidRDefault="00AE574B"/>
    <w:sectPr w:rsidR="00AE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1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B5EA2"/>
    <w:multiLevelType w:val="singleLevel"/>
    <w:tmpl w:val="48C06714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2C413DB"/>
    <w:multiLevelType w:val="singleLevel"/>
    <w:tmpl w:val="E3D0687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5B44DE8"/>
    <w:multiLevelType w:val="singleLevel"/>
    <w:tmpl w:val="EC0637B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152705B"/>
    <w:multiLevelType w:val="singleLevel"/>
    <w:tmpl w:val="2246462C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3220332"/>
    <w:multiLevelType w:val="singleLevel"/>
    <w:tmpl w:val="A6849A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5F20160"/>
    <w:multiLevelType w:val="singleLevel"/>
    <w:tmpl w:val="C2E210FE"/>
    <w:lvl w:ilvl="0">
      <w:start w:val="2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287D6D83"/>
    <w:multiLevelType w:val="hybridMultilevel"/>
    <w:tmpl w:val="1FC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C4E06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FD409F3"/>
    <w:multiLevelType w:val="singleLevel"/>
    <w:tmpl w:val="E17E21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38A04BA"/>
    <w:multiLevelType w:val="singleLevel"/>
    <w:tmpl w:val="1228D3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717319E"/>
    <w:multiLevelType w:val="singleLevel"/>
    <w:tmpl w:val="4B648EA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2493366"/>
    <w:multiLevelType w:val="singleLevel"/>
    <w:tmpl w:val="40EE5708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EBE5D48"/>
    <w:multiLevelType w:val="multilevel"/>
    <w:tmpl w:val="A97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E0C44"/>
    <w:multiLevelType w:val="singleLevel"/>
    <w:tmpl w:val="9F7CF6C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6AAE5A9E"/>
    <w:multiLevelType w:val="singleLevel"/>
    <w:tmpl w:val="5DD64D1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05236DC"/>
    <w:multiLevelType w:val="multilevel"/>
    <w:tmpl w:val="886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C78D8"/>
    <w:multiLevelType w:val="multilevel"/>
    <w:tmpl w:val="793219B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7B67780B"/>
    <w:multiLevelType w:val="singleLevel"/>
    <w:tmpl w:val="22187F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6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D"/>
    <w:rsid w:val="000424AC"/>
    <w:rsid w:val="00092FBD"/>
    <w:rsid w:val="000F39B1"/>
    <w:rsid w:val="00181199"/>
    <w:rsid w:val="001F3B60"/>
    <w:rsid w:val="00294B15"/>
    <w:rsid w:val="00375D36"/>
    <w:rsid w:val="003E72E2"/>
    <w:rsid w:val="00421A78"/>
    <w:rsid w:val="00567701"/>
    <w:rsid w:val="007B2B0C"/>
    <w:rsid w:val="00875F0C"/>
    <w:rsid w:val="00992EE7"/>
    <w:rsid w:val="00AA1A57"/>
    <w:rsid w:val="00AE574B"/>
    <w:rsid w:val="00CD3E0C"/>
    <w:rsid w:val="00D474C6"/>
    <w:rsid w:val="00E046B8"/>
    <w:rsid w:val="00EC7636"/>
    <w:rsid w:val="00E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C"/>
    <w:rPr>
      <w:color w:val="0000FF" w:themeColor="hyperlink"/>
      <w:u w:val="single"/>
    </w:rPr>
  </w:style>
  <w:style w:type="table" w:styleId="a4">
    <w:name w:val="Table Grid"/>
    <w:basedOn w:val="a1"/>
    <w:rsid w:val="0004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75D36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75D36"/>
    <w:rPr>
      <w:rFonts w:ascii="Calibri" w:eastAsia="SimSun" w:hAnsi="Calibri" w:cs="font61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F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2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D3E0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D3E0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CD3E0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Домашний</cp:lastModifiedBy>
  <cp:revision>12</cp:revision>
  <dcterms:created xsi:type="dcterms:W3CDTF">2017-09-18T05:26:00Z</dcterms:created>
  <dcterms:modified xsi:type="dcterms:W3CDTF">2018-03-31T09:55:00Z</dcterms:modified>
</cp:coreProperties>
</file>