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838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838">
        <w:rPr>
          <w:rFonts w:ascii="Times New Roman" w:hAnsi="Times New Roman"/>
          <w:sz w:val="24"/>
          <w:szCs w:val="24"/>
        </w:rPr>
        <w:t xml:space="preserve">«Средняя общеобразовательная школа с. Биджан» </w:t>
      </w: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F7838" w:rsidRPr="003F7838" w:rsidTr="003F7838">
        <w:tc>
          <w:tcPr>
            <w:tcW w:w="351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</w:tc>
        <w:tc>
          <w:tcPr>
            <w:tcW w:w="287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3191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3F7838" w:rsidRPr="003F7838" w:rsidTr="003F7838">
        <w:tc>
          <w:tcPr>
            <w:tcW w:w="351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</w:t>
            </w:r>
          </w:p>
        </w:tc>
        <w:tc>
          <w:tcPr>
            <w:tcW w:w="287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91" w:type="dxa"/>
            <w:hideMark/>
          </w:tcPr>
          <w:p w:rsidR="003F7838" w:rsidRPr="003F7838" w:rsidRDefault="003F7838" w:rsidP="003F7838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</w:p>
        </w:tc>
      </w:tr>
      <w:tr w:rsidR="003F7838" w:rsidRPr="003F7838" w:rsidTr="003F7838">
        <w:tc>
          <w:tcPr>
            <w:tcW w:w="351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социально-гуманитарного цикла </w:t>
            </w:r>
          </w:p>
        </w:tc>
        <w:tc>
          <w:tcPr>
            <w:tcW w:w="2870" w:type="dxa"/>
            <w:hideMark/>
          </w:tcPr>
          <w:p w:rsidR="003F7838" w:rsidRPr="003F7838" w:rsidRDefault="003F7838" w:rsidP="003F7838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3191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школы №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107</w:t>
            </w:r>
          </w:p>
        </w:tc>
      </w:tr>
      <w:tr w:rsidR="003F7838" w:rsidRPr="003F7838" w:rsidTr="003F7838">
        <w:tc>
          <w:tcPr>
            <w:tcW w:w="3510" w:type="dxa"/>
            <w:hideMark/>
          </w:tcPr>
          <w:p w:rsidR="003F7838" w:rsidRPr="003F7838" w:rsidRDefault="003F7838" w:rsidP="003F7838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87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2021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»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2021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F7838" w:rsidRPr="003F7838" w:rsidTr="003F7838">
        <w:tc>
          <w:tcPr>
            <w:tcW w:w="3510" w:type="dxa"/>
            <w:hideMark/>
          </w:tcPr>
          <w:p w:rsidR="003F7838" w:rsidRPr="003F7838" w:rsidRDefault="003F7838" w:rsidP="003F7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  <w:u w:val="single"/>
              </w:rPr>
              <w:t>2021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3F7838" w:rsidRPr="003F7838" w:rsidRDefault="003F7838" w:rsidP="003F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7838" w:rsidRPr="003F7838" w:rsidRDefault="003F7838" w:rsidP="003F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7838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3F7838" w:rsidRPr="003F7838" w:rsidRDefault="003F7838" w:rsidP="003F78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7838">
        <w:rPr>
          <w:rFonts w:ascii="Times New Roman" w:hAnsi="Times New Roman"/>
          <w:bCs/>
          <w:sz w:val="28"/>
          <w:szCs w:val="28"/>
        </w:rPr>
        <w:t>учебного предмета «Английский язык»</w:t>
      </w:r>
    </w:p>
    <w:p w:rsidR="003F7838" w:rsidRPr="003F7838" w:rsidRDefault="003F7838" w:rsidP="003F78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F7838">
        <w:rPr>
          <w:rFonts w:ascii="Times New Roman" w:hAnsi="Times New Roman"/>
          <w:bCs/>
          <w:sz w:val="28"/>
          <w:szCs w:val="28"/>
          <w:u w:val="single"/>
        </w:rPr>
        <w:t xml:space="preserve">5-9 классы </w:t>
      </w:r>
    </w:p>
    <w:p w:rsidR="003F7838" w:rsidRPr="003F7838" w:rsidRDefault="003F7838" w:rsidP="003F78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F7838" w:rsidRPr="003F7838" w:rsidRDefault="003F7838" w:rsidP="003F78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7838">
        <w:rPr>
          <w:rFonts w:ascii="Times New Roman" w:hAnsi="Times New Roman"/>
          <w:sz w:val="24"/>
          <w:szCs w:val="24"/>
        </w:rPr>
        <w:t>с. Биджан – 2021</w:t>
      </w:r>
      <w:r w:rsidRPr="003F783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F7838" w:rsidRPr="003F7838" w:rsidRDefault="003F7838" w:rsidP="003F7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838">
        <w:rPr>
          <w:rFonts w:ascii="Times New Roman" w:hAnsi="Times New Roman"/>
          <w:sz w:val="24"/>
          <w:szCs w:val="24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3F7838" w:rsidRPr="003F7838" w:rsidRDefault="003F7838" w:rsidP="003F7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838" w:rsidRPr="003F7838" w:rsidRDefault="003F7838" w:rsidP="003F7838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838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F7838" w:rsidRPr="003F7838" w:rsidRDefault="003F7838" w:rsidP="003F7838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cs="Times New Roman"/>
        </w:rPr>
      </w:pPr>
      <w:r w:rsidRPr="003F7838">
        <w:rPr>
          <w:rFonts w:eastAsia="Times New Roman" w:cs="Times New Roman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F7838" w:rsidRPr="003F7838" w:rsidRDefault="003F7838" w:rsidP="003F7838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cs="Times New Roman"/>
        </w:rPr>
      </w:pPr>
      <w:r w:rsidRPr="003F7838">
        <w:rPr>
          <w:rFonts w:eastAsia="Times New Roman" w:cs="Times New Roman"/>
        </w:rPr>
        <w:t>Ф</w:t>
      </w:r>
      <w:r w:rsidRPr="003F7838">
        <w:rPr>
          <w:rFonts w:cs="Times New Roman"/>
          <w:bCs/>
        </w:rPr>
        <w:t xml:space="preserve">едеральный государственный образовательный стандарт основного общего образования </w:t>
      </w:r>
      <w:r w:rsidRPr="003F7838">
        <w:rPr>
          <w:rFonts w:cs="Times New Roman"/>
        </w:rPr>
        <w:t>от 17.12.2010 г. №1897 (с изменениями на 11.12.2020 г.);</w:t>
      </w:r>
    </w:p>
    <w:p w:rsidR="00592DEE" w:rsidRDefault="003F7838" w:rsidP="00592DEE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cs="Times New Roman"/>
        </w:rPr>
      </w:pPr>
      <w:r w:rsidRPr="003F7838">
        <w:rPr>
          <w:rFonts w:cs="Times New Roman"/>
        </w:rPr>
        <w:t>Примерная основная образовательная программа основного общего образования от 8.04.2015 г. № 1/15 (с изменениями на 04.02.2021 г.);</w:t>
      </w:r>
    </w:p>
    <w:p w:rsidR="00592DEE" w:rsidRPr="00592DEE" w:rsidRDefault="00592DEE" w:rsidP="00592DEE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cs="Times New Roman"/>
        </w:rPr>
      </w:pPr>
      <w:bookmarkStart w:id="0" w:name="_GoBack"/>
      <w:bookmarkEnd w:id="0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>Английский язык. Сборник примерных рабочих программ. Предметные линии учебников «Английский в фокусе». 2–11 классы : учеб</w:t>
      </w:r>
      <w:proofErr w:type="gramStart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proofErr w:type="gramEnd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proofErr w:type="gramStart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>п</w:t>
      </w:r>
      <w:proofErr w:type="gramEnd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особие для </w:t>
      </w:r>
      <w:proofErr w:type="spellStart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>общеобразоват</w:t>
      </w:r>
      <w:proofErr w:type="spellEnd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>. организаций /В.Г. Апальков, Н. И. Быкова, М. Д. Поспелова. — М</w:t>
      </w:r>
      <w:proofErr w:type="gramStart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:</w:t>
      </w:r>
      <w:proofErr w:type="gramEnd"/>
      <w:r w:rsidRPr="00592DE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Просвещение, 2020.</w:t>
      </w:r>
    </w:p>
    <w:p w:rsidR="003F7838" w:rsidRPr="003F7838" w:rsidRDefault="003F7838" w:rsidP="003F7838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cs="Times New Roman"/>
        </w:rPr>
      </w:pPr>
      <w:r w:rsidRPr="003F7838">
        <w:rPr>
          <w:rFonts w:eastAsia="Times New Roman" w:cs="Times New Roman"/>
        </w:rPr>
        <w:t xml:space="preserve">Приказ </w:t>
      </w:r>
      <w:proofErr w:type="spellStart"/>
      <w:r w:rsidRPr="003F7838">
        <w:rPr>
          <w:rFonts w:eastAsia="Times New Roman" w:cs="Times New Roman"/>
        </w:rPr>
        <w:t>Минпросвещения</w:t>
      </w:r>
      <w:proofErr w:type="spellEnd"/>
      <w:r w:rsidRPr="003F7838">
        <w:rPr>
          <w:rFonts w:eastAsia="Times New Roman" w:cs="Times New Roman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7838" w:rsidRPr="003F7838" w:rsidRDefault="003F7838" w:rsidP="003F7838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cs="Times New Roman"/>
        </w:rPr>
      </w:pPr>
      <w:r w:rsidRPr="003F7838">
        <w:rPr>
          <w:rFonts w:cs="Times New Roman"/>
          <w:bCs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3F7838" w:rsidRPr="003F7838" w:rsidRDefault="003F7838" w:rsidP="003F7838">
      <w:pPr>
        <w:pStyle w:val="aa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cs="Times New Roman"/>
        </w:rPr>
      </w:pPr>
      <w:r w:rsidRPr="003F7838">
        <w:rPr>
          <w:rFonts w:cs="Times New Roman"/>
          <w:bCs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3F7838">
        <w:rPr>
          <w:rFonts w:cs="Times New Roman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F7838" w:rsidRPr="003F7838" w:rsidRDefault="003F7838" w:rsidP="003F7838">
      <w:pPr>
        <w:pStyle w:val="aa"/>
        <w:widowControl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0"/>
        <w:contextualSpacing/>
        <w:rPr>
          <w:rFonts w:cs="Times New Roman"/>
        </w:rPr>
      </w:pPr>
      <w:r w:rsidRPr="003F7838">
        <w:rPr>
          <w:rFonts w:cs="Times New Roman"/>
        </w:rPr>
        <w:t>Основная образовательная программа основного общего образования МКОУ СОШ с. Биджан (приказ №119 от 28.08.2017 г.).</w:t>
      </w:r>
    </w:p>
    <w:p w:rsidR="00E77309" w:rsidRPr="003F7838" w:rsidRDefault="00E77309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3F7838" w:rsidRPr="003F7838" w:rsidRDefault="003F783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3F7838" w:rsidRPr="003F7838" w:rsidRDefault="003F783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E77309" w:rsidRPr="003F7838" w:rsidRDefault="00E77309">
      <w:pPr>
        <w:rPr>
          <w:rFonts w:ascii="Times New Roman" w:hAnsi="Times New Roman"/>
        </w:rPr>
        <w:sectPr w:rsidR="00E77309" w:rsidRPr="003F7838">
          <w:pgSz w:w="11906" w:h="16838"/>
          <w:pgMar w:top="709" w:right="1134" w:bottom="709" w:left="1134" w:header="720" w:footer="720" w:gutter="0"/>
          <w:cols w:space="720"/>
          <w:docGrid w:linePitch="600" w:charSpace="36864"/>
        </w:sectPr>
      </w:pPr>
    </w:p>
    <w:p w:rsidR="003F7838" w:rsidRPr="003F7838" w:rsidRDefault="003F7838">
      <w:pPr>
        <w:jc w:val="center"/>
        <w:rPr>
          <w:rFonts w:ascii="Times New Roman" w:hAnsi="Times New Roman"/>
          <w:b/>
          <w:sz w:val="24"/>
          <w:szCs w:val="24"/>
        </w:rPr>
      </w:pPr>
      <w:r w:rsidRPr="003F783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учебного предмета «Английский язык. 5-9 классы»</w:t>
      </w:r>
    </w:p>
    <w:p w:rsidR="00E77309" w:rsidRPr="003F7838" w:rsidRDefault="00E77309">
      <w:pPr>
        <w:jc w:val="center"/>
        <w:rPr>
          <w:rFonts w:ascii="Times New Roman" w:hAnsi="Times New Roman"/>
          <w:b/>
          <w:sz w:val="28"/>
          <w:szCs w:val="28"/>
        </w:rPr>
      </w:pPr>
      <w:r w:rsidRPr="003F7838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4609"/>
        <w:gridCol w:w="4609"/>
        <w:gridCol w:w="4649"/>
      </w:tblGrid>
      <w:tr w:rsidR="00E77309" w:rsidRPr="003F7838">
        <w:trPr>
          <w:trHeight w:val="273"/>
        </w:trPr>
        <w:tc>
          <w:tcPr>
            <w:tcW w:w="1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 освоения основной образовательной программы</w:t>
            </w:r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Российская гражданская идентичность. Патриотизм, уважение к Отечеству, к прошлому и настоящему многонационального народа России, чувство ответственности и долга перед Родиной, сопричастность истории.</w:t>
            </w:r>
          </w:p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Осознание и ощущение личностной сопричастности судьбе российского народа),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 народов и государств, находившихся на территории современной России).</w:t>
            </w:r>
            <w:proofErr w:type="gram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Осознание этнической принадлежности,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Уважительное и доброжелательное отношение к истории, культуре, религии, традициям, языкам, ценностям народов России и народов мира. Формирование нравственных чувств и нравственного поведения.</w:t>
            </w:r>
          </w:p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Развитое моральное сознание и компетентность в решении моральных проблем на основе личностного выбора,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или их отсутствию, понимание значения нравственности, веры и религии в жизни человека, семьи и общества, наличие опыта участия в социально значимом труде.</w:t>
            </w:r>
            <w:proofErr w:type="gram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потребительстве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представлений об основах светской этики,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Ответственное отношения к учению; уважительное отношения к труду, осознание значения семьи в жизни человека и общества, принятие ценности семейной жизни, уважительное и заботливое отношение к членам своей семьи.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 готовность и способность вести диалог с другими людьми и достигать в нем взаимопонимания (идентификация себя как полноправного субъекта общения).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Включенность в непосредственное гражданское участие,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      </w:r>
            <w:proofErr w:type="gram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идентификация себя в качестве субъекта социальных преобразований.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конвенционирования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интересов, процедур, готовность и способность к ведению переговоров).</w:t>
            </w:r>
            <w:proofErr w:type="gramEnd"/>
          </w:p>
        </w:tc>
      </w:tr>
      <w:tr w:rsidR="00E77309" w:rsidRPr="003F783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ценности здорового и безопасного образа жизни;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правил индивидуального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ценности здорового и безопасного образа жизни;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правил индивидуального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Освоенность социальных норм, правил поведения, ролей и форм социальной жизни в группах и сообществах, освоение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компетентностей в сфере организаторской деятельности.</w:t>
            </w:r>
          </w:p>
        </w:tc>
      </w:tr>
      <w:tr w:rsidR="00E77309" w:rsidRPr="003F7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Творческая деятельность эстетического характера (способность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мира;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Способность к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Развитость эстетического сознания через освоение художественного наследия народов России и мира;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основ художественной культуры обучающихся, как части их общей духовной культуры, как особого способа познания жизни и средства организации общения,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  <w:proofErr w:type="gramEnd"/>
          </w:p>
        </w:tc>
      </w:tr>
      <w:tr w:rsidR="00E77309" w:rsidRPr="003F7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трудом.</w:t>
            </w:r>
            <w:proofErr w:type="gramEnd"/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основ экологической культуры, соответствующей современному уровню экологического мышления, к художественно-эстетическому отражению природы, к занятиям туризмом, в том числе экотуризмом, к осуществлению природоохранной деятельности.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Наличие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</w:tbl>
    <w:p w:rsidR="00E77309" w:rsidRPr="003F7838" w:rsidRDefault="00E773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309" w:rsidRPr="003F7838" w:rsidRDefault="00E773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F7838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F7838">
        <w:rPr>
          <w:rFonts w:ascii="Times New Roman" w:hAnsi="Times New Roman"/>
          <w:b/>
          <w:sz w:val="28"/>
          <w:szCs w:val="28"/>
        </w:rPr>
        <w:t xml:space="preserve"> результаты 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3261"/>
        <w:gridCol w:w="3853"/>
        <w:gridCol w:w="3853"/>
        <w:gridCol w:w="3893"/>
      </w:tblGrid>
      <w:tr w:rsidR="00E77309" w:rsidRPr="003F7838"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</w:tc>
      </w:tr>
      <w:tr w:rsidR="003F7838" w:rsidRPr="003F7838" w:rsidTr="003F7838"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838" w:rsidRPr="003F7838" w:rsidRDefault="003F78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838" w:rsidRPr="003F7838" w:rsidRDefault="003F78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838" w:rsidRPr="003F7838" w:rsidRDefault="003F78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сможет: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подбирать слова, соподчиненные ключевому слову, определяющие его признаки и свойства; выстраивать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логическую цепочку, состоящую из ключевого слова и соподчиненных ему слов; выделять общий признак двух или нескольких предметов,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</w:t>
            </w:r>
            <w:proofErr w:type="gram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явлений.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строить рассуждение от общих закономерностей к частным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явлениям и от частных явлений к общим закономерностям;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задачи.</w:t>
            </w:r>
          </w:p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сможет (с учетом УУД 5-8 классов): </w:t>
            </w:r>
            <w:proofErr w:type="spellStart"/>
            <w:r w:rsidRPr="003F7838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источником.</w:t>
            </w:r>
            <w:proofErr w:type="gramEnd"/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обозначать символом и знаком предмет и/или явление.</w:t>
            </w:r>
          </w:p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создавать абстрактный или реальный образ предмета и/или явления;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решения.</w:t>
            </w:r>
          </w:p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E77309" w:rsidRPr="003F7838">
        <w:trPr>
          <w:trHeight w:val="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деятельности).</w:t>
            </w:r>
          </w:p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резюмировать главную идею текста.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определять свое отношение к природной среде; выражать свое отношение к природе через рисунки, сочинения, модели, проектные работы.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проводить причинный и вероятностный анализ экологических ситуаций; 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определять необходимые ключевые поисковые слова и запросы; осуществлять взаимодействие с электронными поисковыми системами, словарями.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совершенствовать достигнутый уровень владения изучаемым языком, посредством активного использования поисковых систем, адаптированной иноязычной литературы.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свободно и осознанно использовать</w:t>
            </w: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источники формирования иноязычной культуры с целью решения коммуникативной задачи в полном объеме.</w:t>
            </w:r>
          </w:p>
        </w:tc>
      </w:tr>
      <w:tr w:rsidR="00E77309" w:rsidRPr="003F7838"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начать, поддержать и закончить беседу,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оформлять свои мысли в устной форме, понятной для учителя, собеседника, партнёра; договариваться с одноклассниками совместно с учителем о правилах поведения и общения и следовать им.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сможет: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процессе коммуникации с другими людьми (диалог в паре, в малой группе и т. д.).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задачу коммуникации и в соответствии с ней отбирать речевые средства;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сможет (с учетом УУД 5-8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 создавать письменные «клишированные» и оригинальные тексты с использованием необходимых речевых средств;</w:t>
            </w:r>
            <w:proofErr w:type="gram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выступления;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Строить сообщения общаться в цифровой среде (электронная почта, чат, короткие сообщения</w:t>
            </w: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помощью учителя.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 (с учетом УУД 5-6 классов):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фиксировать и создавать письменные тексты, понимать и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сообщения, направленные на коммуникацию и социальное взаимодействие.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 Искать информацию по категориям (техническая и творческая), организация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адекватную информационную модель для передачи своих мыслей средствами естественных и формальных языков в соответствии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с условиями коммуникации.</w:t>
            </w:r>
          </w:p>
        </w:tc>
      </w:tr>
      <w:tr w:rsidR="00E77309" w:rsidRPr="003F7838"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•</w:t>
            </w: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анализировать существующие образовательные результаты;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определять главную проблему;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предвосхищать конечный результат.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</w:t>
            </w:r>
            <w:r w:rsidRPr="003F7838">
              <w:rPr>
                <w:rFonts w:ascii="Times New Roman" w:hAnsi="Times New Roman"/>
              </w:rPr>
              <w:t xml:space="preserve"> </w:t>
            </w: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планировать будущие образовательные результаты;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идентифицировать собственные проблемы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выдвигать версии решения проблемы, формулировать гипотезы,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ставить цель деятельности на основе определенной проблемы и существующих возможностей.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</w:t>
            </w:r>
            <w:r w:rsidRPr="003F7838">
              <w:rPr>
                <w:rFonts w:ascii="Times New Roman" w:hAnsi="Times New Roman"/>
              </w:rPr>
              <w:t xml:space="preserve">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выдвигать версии решения проблемы, формулировать гипотезы, предвосхищать конечный результат;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формулировать учебные задачи как шаги достижения поставленной цели деятельности;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2.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выбирать из предложенных вариантов средства/ресурсы для решения задачи/достижения цели;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составлять план решения проблемы (выполнения проекта, проведения исследования);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описывать свой опыт, оформляя его для передачи другим людям.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</w:t>
            </w:r>
            <w:r w:rsidRPr="003F7838">
              <w:rPr>
                <w:rFonts w:ascii="Times New Roman" w:hAnsi="Times New Roman"/>
              </w:rPr>
              <w:t xml:space="preserve">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определять необходимые действи</w:t>
            </w: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F7838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выстраивать жизненные планы на краткосрочное будущее (заявлять целевые ориентиры, указывая и обосновывая логическую последовательность шагов);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 xml:space="preserve">• самостоятельно искать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средства/ресурсы для решения задачи/достижения цели;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составлять план решения проблемы (выполнения проекта, проведения исследования).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описывать свой опыт,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оформляя его для передачи другим людям в виде технологии решения практических задач определенного класса.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77309" w:rsidRPr="003F7838" w:rsidRDefault="00E77309">
            <w:pPr>
              <w:pStyle w:val="aa"/>
              <w:widowControl/>
              <w:numPr>
                <w:ilvl w:val="0"/>
                <w:numId w:val="11"/>
              </w:numPr>
              <w:suppressAutoHyphens w:val="0"/>
              <w:spacing w:after="0"/>
              <w:ind w:left="34" w:firstLine="0"/>
              <w:jc w:val="both"/>
              <w:rPr>
                <w:rFonts w:cs="Times New Roman"/>
              </w:rPr>
            </w:pPr>
            <w:r w:rsidRPr="003F7838">
              <w:rPr>
                <w:rFonts w:cs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оценивать свою деятельность, аргументируя причины достижения или отсутствия планируемого результата.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сверять свои действия с целью и, при необходимости, исправлять ошибки самостоятельно.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оценивать свою деятельность, аргументируя причины достижения или отсутствия планируемого результата;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сверять свои действия с целью и, при необходимости, исправлять ошибки самостоятельно.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4.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деятельности.</w:t>
            </w: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F7838">
              <w:rPr>
                <w:rFonts w:ascii="Times New Roman" w:hAnsi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анализировать и обосновывать применение соответствующего инструментария для выполнения учебной задачи;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обосновывать достижимость цели выбранным </w:t>
            </w: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способом на основе оценки своих внутренних ресурсов и доступных внешних ресурсов.</w:t>
            </w:r>
          </w:p>
        </w:tc>
      </w:tr>
      <w:tr w:rsidR="00E77309" w:rsidRPr="003F78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77309" w:rsidRPr="003F7838" w:rsidRDefault="00E77309">
            <w:pPr>
              <w:pStyle w:val="aa"/>
              <w:widowControl/>
              <w:numPr>
                <w:ilvl w:val="0"/>
                <w:numId w:val="11"/>
              </w:numPr>
              <w:suppressAutoHyphens w:val="0"/>
              <w:spacing w:after="0"/>
              <w:ind w:left="34" w:firstLine="0"/>
              <w:jc w:val="both"/>
              <w:rPr>
                <w:rFonts w:cs="Times New Roman"/>
              </w:rPr>
            </w:pPr>
            <w:r w:rsidRPr="003F7838">
              <w:rPr>
                <w:rFonts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соотносить реальные и планируемые результаты индивидуальной образовательной деятельности и делать выводы;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самостоятельно определять причины своего успеха или неуспеха и находить способы выхода из ситуации неуспеха.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5-6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принимать решение в учебной ситуации и нести за него ответственность;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самостоятельно определять причины своего успеха или неуспеха и находить способы выхода из ситуации неуспеха;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напряженности.</w:t>
            </w:r>
            <w:proofErr w:type="gram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hAnsi="Times New Roman"/>
                <w:i/>
                <w:sz w:val="24"/>
                <w:szCs w:val="24"/>
              </w:rPr>
              <w:t xml:space="preserve"> сможет (с учетом УУД 5-8 классов):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F7838">
              <w:rPr>
                <w:rFonts w:ascii="Times New Roman" w:hAnsi="Times New Roman"/>
                <w:sz w:val="24"/>
                <w:szCs w:val="24"/>
              </w:rPr>
              <w:tab/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E77309" w:rsidRPr="003F7838" w:rsidRDefault="00E77309">
      <w:pPr>
        <w:rPr>
          <w:rFonts w:ascii="Times New Roman" w:hAnsi="Times New Roman"/>
        </w:rPr>
      </w:pPr>
    </w:p>
    <w:p w:rsidR="00E77309" w:rsidRPr="003F7838" w:rsidRDefault="00E77309" w:rsidP="003F7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838">
        <w:rPr>
          <w:rFonts w:ascii="Times New Roman" w:hAnsi="Times New Roman"/>
          <w:b/>
          <w:sz w:val="28"/>
          <w:szCs w:val="28"/>
        </w:rPr>
        <w:t>Предметные результаты освоения образовательной программы</w:t>
      </w:r>
    </w:p>
    <w:p w:rsidR="00E77309" w:rsidRPr="003F7838" w:rsidRDefault="00E77309" w:rsidP="003F78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7838">
        <w:rPr>
          <w:rFonts w:ascii="Times New Roman" w:hAnsi="Times New Roman"/>
          <w:b/>
          <w:sz w:val="28"/>
          <w:szCs w:val="28"/>
        </w:rPr>
        <w:t>Предметные результаты</w:t>
      </w: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2268"/>
        <w:gridCol w:w="2268"/>
        <w:gridCol w:w="2268"/>
        <w:gridCol w:w="2268"/>
        <w:gridCol w:w="2450"/>
      </w:tblGrid>
      <w:tr w:rsidR="00E77309" w:rsidRPr="003F783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E77309" w:rsidRPr="003F783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3F78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3F78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3F78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center"/>
              <w:rPr>
                <w:rFonts w:ascii="Times New Roman" w:hAnsi="Times New Roman"/>
              </w:rPr>
            </w:pPr>
            <w:r w:rsidRPr="003F78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77309" w:rsidRPr="003F783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Выделять основную мысль,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воспринимая на слух текст, выборочно понимать необходимую информацию с опорой на языковую догадку, контекст.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Воспринимать на слух и полностью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понимать речь учителя, одноклассников.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Воспринимать на слух и полностью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понимать речь учителя, одноклассников.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Воспринимать на слух и понимать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основное содержание несложных аутентичных аудио- и видеотекстов,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относящихся к разным коммуникативным типам речи (сообщение/рассказ/интервью).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Воспринимать на слух и понимать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основное содержание несложных аутентичных аудио- и видеотекстов, относящихся к разным коммуникативным типам речи (сообщение/рассказ/интервью).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hd w:val="clear" w:color="auto" w:fill="FFFFFF"/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Воспринимать на слух и выборочно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понимать с опорой на языковую догадку, контекст, краткие несложные аутентичные прагматические аудио- и видеотексты, выделяя значимую/нужную/ необходимую информацию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77309" w:rsidRPr="003F783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Говорение (диалогическая речь)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Вести диалог этикетного характера:</w:t>
            </w:r>
          </w:p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начинать, вести/поддерживать и заканчивать различные виды диалогов в стандартных ситуациях общения.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Вести диалог-расспрос: расспрашивать собеседника и отвечать на его вопросы, высказывая своё мнение, просьбу.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Вести диалог-расспрос, диалог-побуждение, обмен мнениями: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расспрашивать собеседника и отвечать на его вопросы, высказывая своё мнение, просьбу.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Вести диалог-обмен мнениями и комбинированный диалог: отвечать на предложение собеседника согласием/отказом в пределах изученной тематики и усвоенного лексико-грамматического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Вести диалог-обмен мнениями и комбинированный диалог, включая элементы разных видов диалогов для решения разных коммуникативных задач: отвечать на предложение собеседника согласием/отказом в пределах изученной тематики и усвоенного лексико-грамматического материала.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Вести, поддерживать беседу в стандартных ситуациях; расспрашивать собеседника, отвечать на предложения, опираясь на изученную тематику.</w:t>
            </w:r>
          </w:p>
        </w:tc>
      </w:tr>
      <w:tr w:rsidR="00E77309" w:rsidRPr="003F783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 (монологическая речь)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Делать краткие сообщения, выражать свое отношение к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прочитанному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услышанному.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Делать краткие сообщения о своей семье, друзьях, своих интересах.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Делать краткие сообщения о своей семье, друзьях, своих интересах, давать краткую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характеристику персонажей.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Делать краткие сообщения о городе, стране и стране изучаемого языка, описывать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события/явления в рамках изученных тем; передавать основное содержание с опорой на текст.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tabs>
                <w:tab w:val="left" w:pos="0"/>
              </w:tabs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Описывать события/явления, передавать основное содержание,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основную мысль прочитанного/услышанного; выражать своё отношение к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прочитанному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/услышанному, давать краткую характеристику персонажей.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hd w:val="clear" w:color="auto" w:fill="FFFFFF"/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Делать сообщения по прочитанному/ услышанному тексту, краткие высказывания о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фактах и событиях с использованием основных коммуникативных типов речи.</w:t>
            </w:r>
          </w:p>
        </w:tc>
      </w:tr>
      <w:tr w:rsidR="00E77309" w:rsidRPr="003F783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F783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Понимать основное содержание несложного аутентичного адаптированного текста; определять тему по заголовку, выделять основную мысль.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pStyle w:val="aa"/>
              <w:tabs>
                <w:tab w:val="left" w:pos="318"/>
              </w:tabs>
              <w:spacing w:after="0"/>
              <w:ind w:left="34"/>
              <w:jc w:val="both"/>
              <w:rPr>
                <w:rFonts w:eastAsia="Times New Roman" w:cs="Times New Roman"/>
              </w:rPr>
            </w:pPr>
            <w:r w:rsidRPr="003F7838">
              <w:rPr>
                <w:rFonts w:cs="Times New Roman"/>
                <w:i/>
              </w:rPr>
              <w:t>Устанавливать логическую последовательность основных фактов текста, использовать языковую догадку, контекст.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sz w:val="24"/>
                <w:szCs w:val="24"/>
              </w:rPr>
              <w:t>Устанавливать логическую последовательность основных фактов текста, использовать языковую догадку, контекст.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 нужную интересующую информацию (просмотровое, поисковое чтение),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читать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Читать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Оценивать полученную информацию, выражать своё мнение.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7309" w:rsidRPr="003F783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sz w:val="24"/>
                <w:szCs w:val="24"/>
              </w:rPr>
              <w:t>Писать личное письмо по образцу; заполнять анкеты, писать короткие поздравления.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личном письме употреблять формулы речевого этикета, принятые в странах </w:t>
            </w:r>
            <w:r w:rsidRPr="003F783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изучаемого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личном письме употреблять формулы речевого этикета, принятые в странах изучаемого языка</w:t>
            </w:r>
            <w:r w:rsidRPr="003F78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  <w:r w:rsidRPr="003F7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заполнять анкеты и формуляры (имя, фамилия, гражданство, адрес).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Писать короткое поздравление с соответствующими пожеланиями; в личном письме выражать </w:t>
            </w:r>
            <w:r w:rsidRPr="003F783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благодарность, просьбу, сообщать информацию о себе.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Писать короткое поздравление с соответствующими пожеланиями; в личном письме выражать </w:t>
            </w:r>
            <w:r w:rsidRPr="003F7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благодарность, просьбу; расспрашивать адресата о его жизни и делах, сообщать информацию о себе.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Составлять план, тезисы устного или письменного сообщения; кратко излагать результаты </w:t>
            </w: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проектной деятельности.</w:t>
            </w:r>
          </w:p>
        </w:tc>
      </w:tr>
      <w:tr w:rsidR="00E77309" w:rsidRPr="003F783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Языковая компетенция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Применять правила написания слов, изученных в начальной школе;</w:t>
            </w:r>
          </w:p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адекватное соблюдение правильного ударения в словах и фразах.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Правильно произносить и различать на слух все звуки иностранного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Правильно произносить и различать на слух все звуки иностранного языка; распознавать и употреблять в речи основных значений изученных лексических единиц (слов, словосочетаний, реплик-клише речевого этикета).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Соблюдать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</w:t>
            </w:r>
          </w:p>
          <w:p w:rsidR="00E77309" w:rsidRPr="003F7838" w:rsidRDefault="00E77309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понимать и использовать явления многозначности слов иностранного языка: синонимии, антонимии и лексической сочетаемости.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Применять правила написания слов, изученных в основной школе;</w:t>
            </w:r>
          </w:p>
          <w:p w:rsidR="00E77309" w:rsidRPr="003F7838" w:rsidRDefault="00E77309">
            <w:pPr>
              <w:widowControl w:val="0"/>
              <w:spacing w:after="0" w:line="240" w:lineRule="auto"/>
              <w:ind w:left="-15" w:firstLine="3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основные способы словообразования (аффиксации, словосложения, конверсии);</w:t>
            </w:r>
          </w:p>
          <w:p w:rsidR="00E77309" w:rsidRPr="003F7838" w:rsidRDefault="00E77309">
            <w:pPr>
              <w:widowControl w:val="0"/>
              <w:spacing w:after="0" w:line="240" w:lineRule="auto"/>
              <w:ind w:left="15" w:firstLine="15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понимать и использовать явления многозначности слов иностранного языка: синонимии, антонимии и лексической сочетаемости.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ind w:left="15" w:firstLine="15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Овладеть орфографическими навыками на основе изученного лексико-грамматического материала, употреблять в речи устойчивые сочетания, реплики-клише речевого этикета; познакомиться с образом жизни, достопримечательностями, выдающимися людьми и их вкладом в мировую культуру.</w:t>
            </w:r>
          </w:p>
        </w:tc>
      </w:tr>
    </w:tbl>
    <w:p w:rsidR="00E77309" w:rsidRPr="003F7838" w:rsidRDefault="00E77309">
      <w:pPr>
        <w:rPr>
          <w:rFonts w:ascii="Times New Roman" w:hAnsi="Times New Roman"/>
        </w:rPr>
        <w:sectPr w:rsidR="00E77309" w:rsidRPr="003F7838">
          <w:pgSz w:w="16838" w:h="11906" w:orient="landscape"/>
          <w:pgMar w:top="709" w:right="709" w:bottom="1134" w:left="709" w:header="720" w:footer="720" w:gutter="0"/>
          <w:cols w:space="720"/>
          <w:docGrid w:linePitch="600" w:charSpace="36864"/>
        </w:sectPr>
      </w:pPr>
    </w:p>
    <w:p w:rsidR="00E77309" w:rsidRPr="003F7838" w:rsidRDefault="00E7730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lastRenderedPageBreak/>
        <w:t>3. СОДЕРЖАНИЕ УЧЕБНОГО ПРЕДМЕТА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1.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Межличностные взаимоотношения в семье, со сверстниками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; решение конфликтных ситуаций. Внешность и черты характера человека (60 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2.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Досуг и увлечения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(чтение, кино, театр, музеи, музыка). Виды отдыха, путешествия. Молодёжная мода. Покупки (60 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3.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Здоровый образ жизни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: режим труда и отдыха, спорт, сбалансированное питание, отказ от вредных привычек (40 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4.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Школьное образование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, школьная жизнь, изучаемые предметы и отношение к ним. Переписка с зарубежными сверстниками. Каникулы в различное время года (55 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5.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Мир профессии.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Проблемы выбора профессии. Роль иностранного языка в планах на будущее (40 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6.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Вселенная и человек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 Природа: флора и фауна. Проблемы экологии. Защита окружающей среды. Климат, погода. Условия проживания в городской/сельской местности. Транспорт (50часов).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7. 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Средства массовой информации и коммуникации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(пресса, телевидение, радио, Интернет) (30 часов).</w:t>
      </w:r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8.</w:t>
      </w:r>
      <w:r w:rsidRPr="003F7838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Страна/страны изучаемого языка и родная страна</w:t>
      </w: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(60 часов)</w:t>
      </w:r>
      <w:proofErr w:type="gramEnd"/>
    </w:p>
    <w:p w:rsidR="00E77309" w:rsidRPr="003F7838" w:rsidRDefault="00E7730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Итого 395 часов (инвариантная часть), что составляет 75% от 525 часов, выделяемых на иностранный язык с 5 по 9 класс.</w:t>
      </w:r>
    </w:p>
    <w:p w:rsidR="00E77309" w:rsidRPr="003F7838" w:rsidRDefault="00E77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ascii="Times New Roman" w:hAnsi="Times New Roman"/>
        </w:rPr>
      </w:pPr>
      <w:r w:rsidRPr="003F783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Предметная линия «Английский в фокусе» соответственно требованиям ФГОС по годам обучения.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881"/>
        <w:gridCol w:w="3301"/>
        <w:gridCol w:w="709"/>
        <w:gridCol w:w="567"/>
        <w:gridCol w:w="709"/>
        <w:gridCol w:w="709"/>
        <w:gridCol w:w="850"/>
        <w:gridCol w:w="851"/>
        <w:gridCol w:w="567"/>
        <w:gridCol w:w="771"/>
      </w:tblGrid>
      <w:tr w:rsidR="00E77309" w:rsidRPr="003F7838">
        <w:trPr>
          <w:trHeight w:val="49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Содержание курса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Межличностные отношения в семье и со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-5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Досуг и увлечение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+24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Здоровый образ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+31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-9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Мир профессий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-25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Вселенная и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+36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+6</w:t>
            </w:r>
          </w:p>
        </w:tc>
      </w:tr>
      <w:tr w:rsidR="00E77309" w:rsidRPr="003F7838">
        <w:trPr>
          <w:trHeight w:val="5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Страна изучаемого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+91</w:t>
            </w:r>
          </w:p>
        </w:tc>
      </w:tr>
      <w:tr w:rsidR="00E77309" w:rsidRPr="003F7838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+8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7309" w:rsidRPr="003F7838" w:rsidRDefault="00E77309">
      <w:pPr>
        <w:rPr>
          <w:rFonts w:ascii="Times New Roman" w:hAnsi="Times New Roman"/>
        </w:rPr>
        <w:sectPr w:rsidR="00E77309" w:rsidRPr="003F7838">
          <w:pgSz w:w="11906" w:h="16838"/>
          <w:pgMar w:top="709" w:right="1134" w:bottom="709" w:left="1134" w:header="720" w:footer="720" w:gutter="0"/>
          <w:cols w:space="720"/>
          <w:docGrid w:linePitch="600" w:charSpace="36864"/>
        </w:sectPr>
      </w:pPr>
    </w:p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КАЛЕНДАРНО-ТЕМАТИЧЕСКОЕ ПЛАНИРОВАНИЕ К УМК «АНГЛИЙСКИЙ В ФОКУСЕ» 5 класс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804"/>
        <w:gridCol w:w="5461"/>
        <w:gridCol w:w="1205"/>
        <w:gridCol w:w="1206"/>
      </w:tblGrid>
      <w:tr w:rsidR="00E77309" w:rsidRPr="003F7838" w:rsidTr="003F7838"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тем программы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3F7838">
              <w:rPr>
                <w:rFonts w:ascii="Times New Roman" w:hAnsi="Times New Roman"/>
              </w:rPr>
              <w:t>Фактич</w:t>
            </w:r>
            <w:proofErr w:type="spellEnd"/>
            <w:r w:rsidRPr="003F7838">
              <w:rPr>
                <w:rFonts w:ascii="Times New Roman" w:hAnsi="Times New Roman"/>
              </w:rPr>
              <w:t>.</w:t>
            </w: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Вводный модуль (11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Игра-викторина. Интернациональные слова.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чтения согласных.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чтения гласных.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Диалоги знакомства.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Фонетический диктант.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Числительные.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Имена. Цвета.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Глаголы, предлоги места.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Школьные принадлежности.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Игра «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Учитель-ученики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FreeSetC" w:hAnsi="Times New Roman"/>
                <w:kern w:val="1"/>
                <w:sz w:val="24"/>
                <w:szCs w:val="24"/>
                <w:lang w:eastAsia="hi-IN" w:bidi="hi-IN"/>
              </w:rPr>
              <w:t>Контроль освоения правил чтения.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1. Школьные дни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Неопределенный артикль.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Личные местоимения. Заглавные буквы.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to be.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Школы в Англии. Письмо другу.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Школы в России. Диалоги.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Диалоги приветствия.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вежливости.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1.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2. Это я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Национальности. Словообразование.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Множественное число существительных.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Мое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коллекция,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have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got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Сувениры из Великобритании.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Англоговорящие страны.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Добро пожаловать в Россию. Письмо.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Смысловое чтение.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2.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3. Мой дом — моя крепость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Дома. Порядковые числительные.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 новосельем. Оборот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there is/there are.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Моя комната. Предлоги. Диалоги.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дом. Письмо.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Дома в России и Англии.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Поисковое чтение.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Знаменитые сооружения.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3.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4. Семейные узы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Моя семья. Диалоги.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334"/>
        </w:trPr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Притяжательный падеж. Внешность и характер.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Знаменитые люди и их увлечения. 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Письмо другу о семье, диалоги.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Сочиняем стихи о семье. Антонимы.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Читаем сказку.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4.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5. Животные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Простое настоящее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врремя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Глаголы.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Типы вопросительных предложений в диалогах.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питомец. Составление рассказа.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Игра «Юный зоолог».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Работа со статьей. Животные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 ветеринара.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Работа со статьей. Насекомые.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грамматический тест 5.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6. С утра до вечера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Часы. Время.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Профессии. Настоящее продолженное время.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Выходные. Электронное письмо.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Достопримечательности. Виг бен.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Солнечные часы. Проект.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Диалог «Пригласи друга».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6.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7. В любую погоду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Погода. Пословицы.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Одежда. Описание картинки.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Диалог «Покупка одежды».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Открытка с каникул.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Интернет-статья. Аляска.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Времена года в Британии.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Времена года. Стихи.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7.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8. Особенные дни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Праздники. Диалоги.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День Благодарения.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Забавные праздники мира.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349"/>
        </w:trPr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Еда, существительные.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день рождения. Письмо.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Заказ еды. Диалоги.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8.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9. Жить в ногу со временем (9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Я был в магазине. Прошедшее время глаголов.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Как пройти (вопросы и ответы)?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Что я делал в выходной? Письмо другу.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Я смотрел фильм.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Видео-проект «Я был в музее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 покупками в Лондон.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9.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10. Каникулы (1</w:t>
            </w:r>
            <w:r w:rsid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Модальные глаголы (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must, can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94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Летние каникулы. Словообразование.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Планы на отдых. Будущее время. Диалоги.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Тур в Шотландию.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Как взять напрокат?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Итоговый тест.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Игра-викторина по пройденным темам.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Обобщение материала. 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7838" w:rsidRPr="003F7838" w:rsidTr="003F783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7838" w:rsidRPr="003F7838" w:rsidTr="003F783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7838" w:rsidRPr="003F7838" w:rsidTr="003F783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Заключительный урок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7309" w:rsidRPr="003F7838" w:rsidRDefault="00E77309">
      <w:pPr>
        <w:widowControl w:val="0"/>
        <w:spacing w:after="0" w:line="240" w:lineRule="auto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ТЕМАТИЧЕСКОЕ ПЛАНИРОВАНИЕ ПО АНГЛИЙСКОМУ ЯЗЫКУ К УМК «АНГЛИЙСКИЙ В ФОКУСЕ» 6 КЛАСС</w:t>
      </w:r>
    </w:p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074"/>
        <w:gridCol w:w="5601"/>
        <w:gridCol w:w="1112"/>
        <w:gridCol w:w="1113"/>
      </w:tblGrid>
      <w:tr w:rsidR="00E77309" w:rsidRPr="003F7838" w:rsidTr="003F7838"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тем программы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1. Кто есть кто? (11 ч.)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Игра-повторение.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Члены семьи. Притяжательный падеж. Письмо другу.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Анкеты путешественника, диалог.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Великобритания.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География. Страны.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Земля. Чтение сложных чисел.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Диало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г-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приветствия.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гости в Россию.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практикум.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1.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2. Вот и мы!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Пригласительна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открытка. Числительные.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Предлоги времени. Часы.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Квартира.  Диалог-заявка на обслуживание.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микрорайон.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Рисуем карту.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Электронное письмо другу.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Известные улицы. Описание картинки.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424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2.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3. Поехали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Императив.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Модальный глагол  разрешения и запрета. Омофоны.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Известные гонщики.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Виды транспорта. Диалог «Как проехать?»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Виды транспорта в Лондоне.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Транспорт в России.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практикум.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карте. Знаки.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диалог «В новом городе».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3.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4. День за днем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день. Настоящее время.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Что мне нравится. Диалоги.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любимый день. Письмо.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Как назначить и отменить встречу.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День  моего ровесника в Британии.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День моего ровесника в России.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Статистика. Числительные.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4.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5. Праздники (10ч)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Глаголы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make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do.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Настоящее продолженное время. Описание картинки.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Описание праздника.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мира. Письмо.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мира. Диалоги.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Постер «Праздники».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Л.Кэрол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Литература.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Грамматические упражнения.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5.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6. На досуге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Свободное время. Электронный опрос.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Хобби. Составление темы.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Настольные игры. Выражение будущего времени.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Популярные игры.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Алиса в стране чудес.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Свободное время подростков.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Настоящее простое и продолженное время.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Грамматические упражнения.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6.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7. Вчера, сегодня, завтра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Старый город. Прошедшее время.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Неправильные глаголы. Прилагательные.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Великие люди прошлого.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310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Супергерои.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Презентация «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,к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оторым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я восхищаюсь».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Игрушки из прошлого.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Музеи игрушек.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Грамматические упражнения.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–г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рамматический тест 7.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8. Правила и инструкции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Модальные глаголы.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поведения в общественных местах.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Что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посетить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?П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исьмо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Степени сравнения.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Известные здания мира.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Московский зоопарк.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городских объектов.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Буклет «Мой город».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Грамматические упражнения.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–г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рамматический тест 8.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Модуль 9. Еда и прохладительные напитки (10 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Еда в Британии. Количество.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Кафе и закусочные в Великобритании.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Заказ столика в ресторане.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Меню. Диалоги.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Готовим дома. Книга рецептов.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Здоровое питание.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Письмо «Мое обычное меню».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Грамматические упражнения.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–г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рамматический тест 9.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10. Каникулы (1</w:t>
            </w:r>
            <w:r w:rsid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ч)</w:t>
            </w: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Планы на каникулы.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Выходные с удовольствием. Письмо другу.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-грамматические упражнения.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Итоговый тест.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Эдинбург на каникулы.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Приключения Тома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Сойера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Пляжи мира.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Подготовка материала к игре.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Приключенческая игра «Вокруг света». 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Обобщающее повторение.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7838" w:rsidRPr="003F7838" w:rsidTr="003F78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 w:rsidP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7838" w:rsidRPr="003F7838" w:rsidTr="003F78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 w:rsidP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7838" w:rsidRPr="003F7838" w:rsidTr="003F78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 w:rsidP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Заключительный урок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38" w:rsidRPr="003F7838" w:rsidRDefault="003F783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ТЕМАТИЧЕСКОЕ ПЛАНИРОВАНИЕ ПО АНГЛИЙСКОМУ ЯЗЫКУ К УМК «АНГЛИЙСКИЙ В ФОКУСЕ» 7 КЛАСС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66"/>
        <w:gridCol w:w="5670"/>
        <w:gridCol w:w="1134"/>
        <w:gridCol w:w="1136"/>
      </w:tblGrid>
      <w:tr w:rsidR="00E77309" w:rsidRPr="003F7838" w:rsidTr="003F7838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тем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3F783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3F783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1. Образ жизни (11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Вводный урок. Простое прошедшее время.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Жизнь в городе и за городом.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Настоящее простое и продолженное время.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любимого места в городе.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Главные достопримечательности Британских островов.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Покупка билета в метро. Диалоги.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Мехико.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Санкт-Петербург.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Коломенское.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151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Лекико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-грамматический  тест 1.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2. Время рассказов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Книголюбы.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Простое прошедшее время.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Сказки. Легенды.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О.Уальд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События в прошлом.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Читаем классику.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Сочиняем историю.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Лекико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-грамматический  тест 2.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3. Внешность и характер (10ч)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Найди себя!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внешности.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247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Порядок имен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прилагатеьных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,к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оторым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я восхищаюсь.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Место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,к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оторым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я восхищаюсь. Тауэр.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Викторианские дети.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398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История слова «Хобби».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Лекико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-грамматический  тест 3.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4. Новости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Масс-медиа.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Эмоции.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Действуй.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Журналы в  Британии.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Радио.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Телевидение.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Опрос о предпочтениях.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5. Наше будущее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Дети о будущем.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Гаджеты.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Ваше мнение.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Поколение высоких технологий.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Статья в журнал.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Симуляторы реальности.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Мобильные телефоны.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5.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6. Развлечения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Летний отдых.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Лагерь отдыха.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Письмо другу.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Парки развлечений: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Леголэнд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Калифорния.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 компьютерный центр.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Диалоги о летнем отдыхе.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Физкультура.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6.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7. В центре внимания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Таланты. Прилагательные.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Фильмы.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Билеты в кино.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Музыка для фильмов.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Музыка.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Футбол.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Стендгазета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8. Окружающая среда.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Загрязнение.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Помощники природы.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Дикие животные.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Мир природа в Шотландии.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Природоохрана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и организации.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Пищевая цепь.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Пишем эссе.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8.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9. Покупки (10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Еда и напитки.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магазине. Диалоги.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Подарки.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Идиомы о еде.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Выражение благодарности.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Выбор.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Глаголы-синонимы.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Грамматический практикум.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9.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10. Здоровый образ жизни (11 ч)</w:t>
            </w: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Не переживай.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Возвратные местоимения.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rPr>
          <w:trHeight w:val="224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Письмо-совет.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Медицина в Австралии.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Итоговый тест.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Работа над ошибками.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Лексико-грамматические упражнения.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Д.Дефо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3F7838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Английская литература.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Английская литература.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материала, пройденного в 7-ом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3E78" w:rsidRPr="003F7838" w:rsidTr="00133E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BB7B2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3E78" w:rsidRPr="003F7838" w:rsidTr="00133E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BB7B2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3E78" w:rsidRPr="003F7838" w:rsidTr="00133E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BB7B2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Заключительный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7309" w:rsidRPr="003F7838" w:rsidRDefault="00E7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КАЛЕНДАРНО-ТЕМАТИЧЕСКОЕ ПЛАНИРОВАНИЕ К УМК «АНГЛИЙСКИЙ В ФОКУСЕ» 8 класс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969"/>
        <w:gridCol w:w="5519"/>
        <w:gridCol w:w="1134"/>
        <w:gridCol w:w="1136"/>
      </w:tblGrid>
      <w:tr w:rsidR="00E77309" w:rsidRPr="003F7838" w:rsidTr="00133E78"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тем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1. Общение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91263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Первый шаг. Язык тела.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91263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Знакомство.</w:t>
            </w:r>
            <w:r w:rsidR="006A220F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Диалоги.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91263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Употребление настоящих времен.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6A220F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Способы выражения будущих действий.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характера и внешности.</w:t>
            </w:r>
            <w:r w:rsidR="006A220F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Степени сравнения.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Поздравительные открытки.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Словообразование. Фразовый глагол «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get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общения в Великобритании.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Конфликты и способы их разрешения.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2. Продукты питания и покупки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Способы приготовления пищи.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Магазины и покупки.</w:t>
            </w:r>
            <w:r w:rsidR="0003566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="0003566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Диалоги.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6A220F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Present perfect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 xml:space="preserve"> present perfect continuous</w:t>
            </w:r>
            <w:r w:rsidR="0003566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03566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Квантификаторы. </w:t>
            </w:r>
            <w:r w:rsidR="0005498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Артикли.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Электронное письмо личного характера.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Словообразование. Фразовый глагол «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go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Благотворительность.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Особенности русской национальной кухни.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Бумажный и полиэтиленовый пакет. Что выбрать?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2.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3. Великие умы человечества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Отрасли науки.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Профессии, работа.</w:t>
            </w:r>
            <w:r w:rsidR="00E26C8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Диалоги.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26C8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Употребление прошедших времен.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Великие ученые.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Письмо другу.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Словообразование. Фразовый глагол «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bring».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Английские банкноты.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Пионеры Космоса.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Железный пират не открытых морей.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4. Будь самим собой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Твой имидж.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Одежда и мода.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Страдательный залог.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Тело человека.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Письмо-совет.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«put».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Национальные костюмы Британии.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Национальные костюмы России.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Экология в одежде.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5. Глобальные проблемы человечества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Природные катаклизмы/стихийные бедствия.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Глобальные проблемы.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Инфинитив, герундий.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Выражение мнения.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«call».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Шотландские коровы.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Мир природы: ландыш.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Торнадо. Град.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5.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6. Культурные обмены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Виды отдыха.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Проблемы на отдыхе.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Косвенная речь.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Средства передвижения.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Принимающие семьи (обменные поездки).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«set».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История реки Темза.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Кижи.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Памятники мировой культуры в 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6.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7. Образование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Современные технологии и средства коммуникации.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Школьные экзамены.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Модальные глаголы.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Профессии в СМИ.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Средства логической связи.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«give».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Колледж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в. Троицы в Дублине.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Российская система школьного образования.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Пользование компьютерной сетью.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8. На досуге (12 ч)</w:t>
            </w: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Интересы и увлечения.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Виды спорта.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Условные придаточные предложения.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Спортивные снаряжения.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Запрос-заявление о приеме в клуб по интересам.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«take».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Талисманы.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 Севера.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Экологический проект </w:t>
            </w:r>
            <w:r w:rsidRPr="003F7838">
              <w:rPr>
                <w:rFonts w:ascii="Times New Roman" w:eastAsia="FreeSetSL" w:hAnsi="Times New Roman"/>
                <w:kern w:val="1"/>
                <w:sz w:val="24"/>
                <w:szCs w:val="24"/>
                <w:lang w:eastAsia="hi-IN" w:bidi="hi-IN"/>
              </w:rPr>
              <w:t>A.W.A.R.E.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5F597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5F597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материала, пройденного в 8 классе.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Подготовка к итоговому лексико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-г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рамматическому тесту.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Итоговый лексико-грамматический тест.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Работа над ошибками.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 усвоения материала в говорении.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 усвоения материала в письме и чтении.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Игра-викторина по материалу 8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3E78" w:rsidRPr="003F7838" w:rsidTr="00133E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BB7B2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3E78" w:rsidRPr="003F7838" w:rsidTr="00133E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BB7B2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33E78" w:rsidRPr="003F7838" w:rsidTr="00133E7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 w:rsidP="00BB7B2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Заключительный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78" w:rsidRPr="003F7838" w:rsidRDefault="00133E78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7309" w:rsidRPr="003F7838" w:rsidRDefault="00E7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E77309" w:rsidRPr="003F7838" w:rsidRDefault="00E7730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F783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КАЛЕНДАРНО-ТЕМАТИЧЕСКОЕ ПЛАНИРОВАНИЕ ПО АНГЛИЙСКОМУ ЯЗЫКУ К УМК «АНГЛИЙСКИЙ В ФОКУСЕ» 9 класс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958"/>
        <w:gridCol w:w="5519"/>
        <w:gridCol w:w="1134"/>
        <w:gridCol w:w="1136"/>
      </w:tblGrid>
      <w:tr w:rsidR="00E77309" w:rsidRPr="003F7838" w:rsidTr="00133E78"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тем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Модуль 1. Праздники (13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Вводный урок.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и празднования.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Приметы и предрассудки.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Практика использования группы настоящих времен.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Особые случаи\торжества.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праздников.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Национальный праздник индейцев Северной Америки.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Татьянин день.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День памяти.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rPr>
          <w:trHeight w:val="198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Лексико-грамматический тест 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2.  Образ жизни (12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Жилище.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Родственные связи.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Инфинитив, герундий.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Жизнь в городе и в деревне.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Неофициальное письмо.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 существительных от прилагательных.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Резиденция </w:t>
            </w:r>
            <w:proofErr w:type="gram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премьера-министра</w:t>
            </w:r>
            <w:proofErr w:type="gram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Великобритании.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Старые русские деревни Севера.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Животные в 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5F597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Лекико-грамматичекий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тест 2.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5F597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5F5971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Модуль 3. </w:t>
            </w:r>
            <w:proofErr w:type="gramStart"/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Очевидное-невероятное</w:t>
            </w:r>
            <w:proofErr w:type="gramEnd"/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(12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Загадочные существа.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Сны и кошмары.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Практика использования группы прошедших времен.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Оптические иллюзии.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Написание рассказа.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 сложных прилагательных.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Знаменитый английский замок с привидениями.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Русские призраки.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Стили в живописи.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C54B60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</w:t>
            </w:r>
            <w:r w:rsidR="005F597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4. Современные технологии (12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Современные технологии.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Проблемы с компьютером.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Способы выражения будущего времени.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Интернет.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Личное письмо.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 существительных от глаголов.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FreeSetC" w:hAnsi="Times New Roman"/>
                <w:kern w:val="1"/>
                <w:sz w:val="24"/>
                <w:szCs w:val="24"/>
                <w:lang w:eastAsia="hi-IN" w:bidi="hi-IN"/>
              </w:rPr>
              <w:t>ТВ-программа о новинках в мире высоких технологий.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Робототехника в России.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Электронный мусор.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C54B60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</w:t>
            </w:r>
            <w:r w:rsidR="005F597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5. Литература и искусство (12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Виды искусства.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Вкусы и предпочтения.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Степени сравнения прилагательных.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Киноиндустрия.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Написания отзыва на книгу\фильм.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Словообразование глаголов с приставками.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Уильям Шекспир. Драматургия.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Третьяковская галерея.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У. Шекспир «Венецианский купец».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C54B60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</w:t>
            </w:r>
            <w:r w:rsidR="005F597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6. Город и горожане (12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Помощь животным.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Карта города и дорожное движение.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Страдательный залог.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Услуги населению.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Письмо-описание впечатления о поездке.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«check».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Добро пожаловать в Сидней.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Московский Кремль.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Экологически безопасные виды транспорта.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C54B60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</w:t>
            </w:r>
            <w:r w:rsidR="005F597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7. Вопросы личной безопасности (12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Эмоциональное состояние.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Службы экстренной помощи.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Придаточные предложения условия.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Модальные глаголы.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Эссе «Польза и вред компьютерных игр».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«keep».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Опасные животные.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Телефон доверия.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 основах личной безопасности и самообороны.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Грамматический практикум.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C54B60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Лексико-грамматический тест </w:t>
            </w:r>
            <w:r w:rsidR="005F5971"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3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Модуль 8. Трудности (17 ч)</w:t>
            </w: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Самоопределение.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Риски.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Косвенная речь.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выживания.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Заявление о приеме (на работу, в клуб и т.п.)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Словообразование. Фразовый глагол </w:t>
            </w: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«carry».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Хелен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Керрер</w:t>
            </w:r>
            <w:proofErr w:type="spellEnd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Ирина Слуцкая.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Вызов Антарктиды.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Лексический практикум. </w:t>
            </w:r>
            <w:proofErr w:type="spellStart"/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Лексико-грамматические упражнения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Итоговый тест.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материала, пройденного в 9 классе.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материала, пройденного в 9 классе.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Промежуточная годовая аттестация. Собеседование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материала, пройденного в 9 классе.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77309" w:rsidRPr="003F7838" w:rsidTr="00133E78"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 w:rsidP="00133E78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F783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Игра-викторина по материалу 9 класса.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309" w:rsidRPr="003F7838" w:rsidRDefault="00E7730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7309" w:rsidRPr="003F7838" w:rsidRDefault="00E7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E77309" w:rsidRPr="003F7838" w:rsidRDefault="00E7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E77309" w:rsidRPr="003F7838" w:rsidRDefault="00E77309" w:rsidP="00133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center"/>
        <w:rPr>
          <w:rFonts w:ascii="Times New Roman" w:hAnsi="Times New Roman"/>
        </w:rPr>
      </w:pPr>
    </w:p>
    <w:sectPr w:rsidR="00E77309" w:rsidRPr="003F7838" w:rsidSect="00133E78">
      <w:pgSz w:w="11906" w:h="16838"/>
      <w:pgMar w:top="709" w:right="709" w:bottom="425" w:left="112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charset w:val="CC"/>
    <w:family w:val="auto"/>
    <w:pitch w:val="variable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reeSetC">
    <w:charset w:val="00"/>
    <w:family w:val="auto"/>
    <w:pitch w:val="default"/>
  </w:font>
  <w:font w:name="FreeSetS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Marigold"/>
        <w:iCs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iCs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iCs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arigold" w:eastAsia="Times New Roman" w:hAnsi="Marigold" w:cs="Marigold"/>
        <w:bCs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arigold" w:eastAsia="Times New Roman" w:hAnsi="Marigold" w:cs="Marigold"/>
        <w:bCs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arigold" w:eastAsia="Times New Roman" w:hAnsi="Marigold" w:cs="Marigold"/>
        <w:bCs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69B2902"/>
    <w:multiLevelType w:val="hybridMultilevel"/>
    <w:tmpl w:val="2E26E460"/>
    <w:lvl w:ilvl="0" w:tplc="D03C12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9"/>
    <w:rsid w:val="00035661"/>
    <w:rsid w:val="00054981"/>
    <w:rsid w:val="000C0091"/>
    <w:rsid w:val="00133E78"/>
    <w:rsid w:val="003F7838"/>
    <w:rsid w:val="00592DEE"/>
    <w:rsid w:val="005F5971"/>
    <w:rsid w:val="00646499"/>
    <w:rsid w:val="006A220F"/>
    <w:rsid w:val="0091263C"/>
    <w:rsid w:val="009D4186"/>
    <w:rsid w:val="00C54B60"/>
    <w:rsid w:val="00E26C81"/>
    <w:rsid w:val="00E77309"/>
    <w:rsid w:val="00EE7857"/>
    <w:rsid w:val="00E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Marigold"/>
      <w:iCs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6z0">
    <w:name w:val="WW8Num6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0">
    <w:name w:val="WW8Num7z0"/>
    <w:rPr>
      <w:rFonts w:ascii="Symbol" w:hAnsi="Symbol" w:cs="Symbol"/>
      <w:color w:val="000000"/>
      <w:sz w:val="24"/>
      <w:szCs w:val="24"/>
    </w:rPr>
  </w:style>
  <w:style w:type="character" w:customStyle="1" w:styleId="WW8Num8z0">
    <w:name w:val="WW8Num8z0"/>
    <w:rPr>
      <w:rFonts w:ascii="Symbol" w:hAnsi="Symbol" w:cs="Symbol"/>
      <w:iCs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Symbol"/>
      <w:bCs/>
      <w:iCs/>
      <w:sz w:val="24"/>
      <w:szCs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Marigold" w:eastAsia="Times New Roman" w:hAnsi="Marigold" w:cs="Marigold"/>
      <w:bCs/>
      <w:sz w:val="24"/>
      <w:szCs w:val="24"/>
    </w:rPr>
  </w:style>
  <w:style w:type="character" w:customStyle="1" w:styleId="WW8Num17z0">
    <w:name w:val="WW8Num17z0"/>
    <w:rPr>
      <w:rFonts w:ascii="Marigold" w:eastAsia="Times New Roman" w:hAnsi="Marigold" w:cs="Marigold"/>
      <w:bCs/>
      <w:sz w:val="24"/>
      <w:szCs w:val="24"/>
    </w:rPr>
  </w:style>
  <w:style w:type="character" w:customStyle="1" w:styleId="WW8Num18z0">
    <w:name w:val="WW8Num18z0"/>
    <w:rPr>
      <w:rFonts w:ascii="Marigold" w:eastAsia="Times New Roman" w:hAnsi="Marigold" w:cs="Marigold"/>
      <w:bCs/>
      <w:sz w:val="24"/>
      <w:szCs w:val="24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Times New Roman" w:hAnsi="Times New Roman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Marigold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Cs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5z3">
    <w:name w:val="WW8Num35z3"/>
    <w:rPr>
      <w:rFonts w:ascii="Symbol" w:hAnsi="Symbol" w:cs="Marigold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Cs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 w:hint="default"/>
      <w:bCs/>
      <w:i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bCs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1">
    <w:name w:val="Основной шрифт абзаца1"/>
  </w:style>
  <w:style w:type="character" w:customStyle="1" w:styleId="Zag11">
    <w:name w:val="Zag_11"/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a3">
    <w:name w:val="Основной текст Знак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8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pPr>
      <w:widowControl w:val="0"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table" w:styleId="af2">
    <w:name w:val="Table Grid"/>
    <w:basedOn w:val="a1"/>
    <w:uiPriority w:val="39"/>
    <w:rsid w:val="003F7838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Marigold"/>
      <w:iCs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6z0">
    <w:name w:val="WW8Num6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0">
    <w:name w:val="WW8Num7z0"/>
    <w:rPr>
      <w:rFonts w:ascii="Symbol" w:hAnsi="Symbol" w:cs="Symbol"/>
      <w:color w:val="000000"/>
      <w:sz w:val="24"/>
      <w:szCs w:val="24"/>
    </w:rPr>
  </w:style>
  <w:style w:type="character" w:customStyle="1" w:styleId="WW8Num8z0">
    <w:name w:val="WW8Num8z0"/>
    <w:rPr>
      <w:rFonts w:ascii="Symbol" w:hAnsi="Symbol" w:cs="Symbol"/>
      <w:iCs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Symbol"/>
      <w:bCs/>
      <w:iCs/>
      <w:sz w:val="24"/>
      <w:szCs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Marigold" w:eastAsia="Times New Roman" w:hAnsi="Marigold" w:cs="Marigold"/>
      <w:bCs/>
      <w:sz w:val="24"/>
      <w:szCs w:val="24"/>
    </w:rPr>
  </w:style>
  <w:style w:type="character" w:customStyle="1" w:styleId="WW8Num17z0">
    <w:name w:val="WW8Num17z0"/>
    <w:rPr>
      <w:rFonts w:ascii="Marigold" w:eastAsia="Times New Roman" w:hAnsi="Marigold" w:cs="Marigold"/>
      <w:bCs/>
      <w:sz w:val="24"/>
      <w:szCs w:val="24"/>
    </w:rPr>
  </w:style>
  <w:style w:type="character" w:customStyle="1" w:styleId="WW8Num18z0">
    <w:name w:val="WW8Num18z0"/>
    <w:rPr>
      <w:rFonts w:ascii="Marigold" w:eastAsia="Times New Roman" w:hAnsi="Marigold" w:cs="Marigold"/>
      <w:bCs/>
      <w:sz w:val="24"/>
      <w:szCs w:val="24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Times New Roman" w:hAnsi="Times New Roman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Marigold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Cs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5z3">
    <w:name w:val="WW8Num35z3"/>
    <w:rPr>
      <w:rFonts w:ascii="Symbol" w:hAnsi="Symbol" w:cs="Marigold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Cs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 w:hint="default"/>
      <w:bCs/>
      <w:i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bCs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1">
    <w:name w:val="Основной шрифт абзаца1"/>
  </w:style>
  <w:style w:type="character" w:customStyle="1" w:styleId="Zag11">
    <w:name w:val="Zag_11"/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a3">
    <w:name w:val="Основной текст Знак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8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pPr>
      <w:widowControl w:val="0"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table" w:styleId="af2">
    <w:name w:val="Table Grid"/>
    <w:basedOn w:val="a1"/>
    <w:uiPriority w:val="39"/>
    <w:rsid w:val="003F7838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5FE3-E37A-48FD-9CA2-E909FAD5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7604</Words>
  <Characters>43345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NOTENEW51</dc:creator>
  <cp:lastModifiedBy>Завуч</cp:lastModifiedBy>
  <cp:revision>3</cp:revision>
  <cp:lastPrinted>2016-09-04T11:09:00Z</cp:lastPrinted>
  <dcterms:created xsi:type="dcterms:W3CDTF">2021-09-03T05:44:00Z</dcterms:created>
  <dcterms:modified xsi:type="dcterms:W3CDTF">2021-09-03T05:48:00Z</dcterms:modified>
</cp:coreProperties>
</file>