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9" w:rsidRDefault="007C66B9" w:rsidP="007C66B9">
      <w:pPr>
        <w:pStyle w:val="a3"/>
        <w:spacing w:after="0" w:line="240" w:lineRule="auto"/>
        <w:jc w:val="center"/>
      </w:pPr>
      <w:r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806529" w:rsidRDefault="007C66B9" w:rsidP="007C66B9">
      <w:pPr>
        <w:pStyle w:val="a3"/>
        <w:spacing w:after="0" w:line="240" w:lineRule="auto"/>
        <w:jc w:val="center"/>
      </w:pPr>
      <w:r>
        <w:rPr>
          <w:sz w:val="26"/>
          <w:szCs w:val="26"/>
        </w:rPr>
        <w:t xml:space="preserve">«Средняя общеобразовательная школа с. Биджан» </w:t>
      </w: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7C66B9" w:rsidP="00C05869">
      <w:pPr>
        <w:pStyle w:val="a3"/>
        <w:autoSpaceDE w:val="0"/>
        <w:spacing w:after="0" w:line="360" w:lineRule="auto"/>
        <w:jc w:val="center"/>
      </w:pPr>
      <w:r>
        <w:rPr>
          <w:bCs/>
          <w:sz w:val="32"/>
          <w:szCs w:val="32"/>
        </w:rPr>
        <w:t>Рабочая программа</w:t>
      </w:r>
      <w:r w:rsidR="00C05869">
        <w:rPr>
          <w:bCs/>
          <w:sz w:val="32"/>
          <w:szCs w:val="32"/>
        </w:rPr>
        <w:t xml:space="preserve"> (электронная версия)</w:t>
      </w:r>
    </w:p>
    <w:p w:rsidR="00806529" w:rsidRDefault="007C66B9" w:rsidP="00C05869">
      <w:pPr>
        <w:pStyle w:val="a3"/>
        <w:autoSpaceDE w:val="0"/>
        <w:spacing w:after="0" w:line="360" w:lineRule="auto"/>
        <w:jc w:val="center"/>
      </w:pPr>
      <w:r>
        <w:rPr>
          <w:bCs/>
          <w:sz w:val="32"/>
          <w:szCs w:val="32"/>
        </w:rPr>
        <w:t>по английскому языку</w:t>
      </w:r>
    </w:p>
    <w:p w:rsidR="00806529" w:rsidRDefault="007C66B9" w:rsidP="00C05869">
      <w:pPr>
        <w:pStyle w:val="a3"/>
        <w:autoSpaceDE w:val="0"/>
        <w:spacing w:after="0" w:line="360" w:lineRule="auto"/>
        <w:jc w:val="center"/>
      </w:pPr>
      <w:r>
        <w:rPr>
          <w:bCs/>
          <w:sz w:val="28"/>
          <w:szCs w:val="28"/>
          <w:u w:val="single"/>
        </w:rPr>
        <w:t xml:space="preserve">9 класс </w:t>
      </w:r>
    </w:p>
    <w:p w:rsidR="00806529" w:rsidRDefault="00806529" w:rsidP="007C66B9">
      <w:pPr>
        <w:pStyle w:val="a3"/>
        <w:spacing w:after="0" w:line="240" w:lineRule="auto"/>
      </w:pPr>
    </w:p>
    <w:p w:rsidR="00806529" w:rsidRDefault="00806529" w:rsidP="007C66B9">
      <w:pPr>
        <w:pStyle w:val="a3"/>
        <w:spacing w:after="0" w:line="240" w:lineRule="auto"/>
      </w:pPr>
    </w:p>
    <w:p w:rsidR="00806529" w:rsidRDefault="00806529" w:rsidP="007C66B9">
      <w:pPr>
        <w:pStyle w:val="a3"/>
        <w:spacing w:after="0" w:line="240" w:lineRule="auto"/>
      </w:pPr>
    </w:p>
    <w:p w:rsidR="007C66B9" w:rsidRDefault="007C66B9" w:rsidP="007C66B9">
      <w:pPr>
        <w:pStyle w:val="a3"/>
        <w:autoSpaceDE w:val="0"/>
        <w:spacing w:after="0" w:line="240" w:lineRule="auto"/>
        <w:jc w:val="right"/>
        <w:rPr>
          <w:sz w:val="26"/>
          <w:szCs w:val="26"/>
        </w:rPr>
      </w:pPr>
    </w:p>
    <w:p w:rsidR="007C66B9" w:rsidRDefault="007C66B9" w:rsidP="007C66B9">
      <w:pPr>
        <w:pStyle w:val="a3"/>
        <w:autoSpaceDE w:val="0"/>
        <w:spacing w:after="0" w:line="240" w:lineRule="auto"/>
        <w:jc w:val="right"/>
        <w:rPr>
          <w:sz w:val="26"/>
          <w:szCs w:val="26"/>
        </w:rPr>
      </w:pPr>
    </w:p>
    <w:p w:rsidR="007C66B9" w:rsidRDefault="007C66B9" w:rsidP="007C66B9">
      <w:pPr>
        <w:pStyle w:val="a3"/>
        <w:autoSpaceDE w:val="0"/>
        <w:spacing w:after="0" w:line="240" w:lineRule="auto"/>
        <w:jc w:val="right"/>
        <w:rPr>
          <w:sz w:val="26"/>
          <w:szCs w:val="26"/>
        </w:rPr>
      </w:pPr>
    </w:p>
    <w:p w:rsidR="00806529" w:rsidRDefault="00806529" w:rsidP="007C66B9">
      <w:pPr>
        <w:pStyle w:val="a3"/>
        <w:autoSpaceDE w:val="0"/>
        <w:spacing w:after="0" w:line="240" w:lineRule="auto"/>
        <w:jc w:val="center"/>
      </w:pPr>
    </w:p>
    <w:p w:rsidR="00806529" w:rsidRDefault="00806529" w:rsidP="007C66B9">
      <w:pPr>
        <w:pStyle w:val="a3"/>
        <w:autoSpaceDE w:val="0"/>
        <w:spacing w:after="0" w:line="240" w:lineRule="auto"/>
        <w:jc w:val="center"/>
      </w:pPr>
    </w:p>
    <w:p w:rsidR="00806529" w:rsidRDefault="00806529" w:rsidP="007C66B9">
      <w:pPr>
        <w:pStyle w:val="a3"/>
        <w:autoSpaceDE w:val="0"/>
        <w:spacing w:after="0" w:line="240" w:lineRule="auto"/>
        <w:jc w:val="center"/>
      </w:pPr>
    </w:p>
    <w:p w:rsidR="00806529" w:rsidRDefault="00806529" w:rsidP="007C66B9">
      <w:pPr>
        <w:pStyle w:val="a3"/>
        <w:autoSpaceDE w:val="0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spacing w:after="0" w:line="240" w:lineRule="auto"/>
        <w:jc w:val="center"/>
      </w:pPr>
    </w:p>
    <w:p w:rsidR="00806529" w:rsidRDefault="00806529" w:rsidP="007C66B9">
      <w:pPr>
        <w:pStyle w:val="a3"/>
        <w:autoSpaceDE w:val="0"/>
        <w:spacing w:after="0" w:line="240" w:lineRule="auto"/>
        <w:ind w:firstLine="709"/>
        <w:jc w:val="both"/>
      </w:pPr>
    </w:p>
    <w:p w:rsidR="007C66B9" w:rsidRDefault="007C66B9">
      <w:pPr>
        <w:rPr>
          <w:rFonts w:ascii="Times New Roman" w:eastAsia="Droid Sans" w:hAnsi="Times New Roman" w:cs="Lohit Hindi"/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</w:rPr>
        <w:br w:type="page"/>
      </w:r>
    </w:p>
    <w:p w:rsidR="007C66B9" w:rsidRDefault="007C66B9" w:rsidP="00C05869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Рабочая программа учебного предмета «Английский язык». 9 класс</w:t>
      </w:r>
    </w:p>
    <w:p w:rsidR="007C66B9" w:rsidRDefault="007C66B9" w:rsidP="007C66B9">
      <w:pPr>
        <w:pStyle w:val="a3"/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both"/>
      </w:pPr>
      <w:r>
        <w:rPr>
          <w:b/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являются: 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both"/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both"/>
      </w:pPr>
      <w:r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both"/>
      </w:pPr>
      <w:r>
        <w:rPr>
          <w:sz w:val="28"/>
          <w:szCs w:val="28"/>
          <w:u w:val="single"/>
        </w:rPr>
        <w:t>В говорении:</w:t>
      </w:r>
    </w:p>
    <w:p w:rsidR="00806529" w:rsidRDefault="007C66B9" w:rsidP="007C66B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06529" w:rsidRDefault="007C66B9" w:rsidP="007C66B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06529" w:rsidRDefault="007C66B9" w:rsidP="007C66B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806529" w:rsidRDefault="007C66B9" w:rsidP="007C66B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806529" w:rsidRDefault="007C66B9" w:rsidP="007C66B9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/услышанному, давать краткую характеристику персонажей.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аудировании</w:t>
      </w:r>
      <w:proofErr w:type="spellEnd"/>
      <w:r>
        <w:rPr>
          <w:sz w:val="28"/>
          <w:szCs w:val="28"/>
          <w:u w:val="single"/>
        </w:rPr>
        <w:t>:</w:t>
      </w:r>
    </w:p>
    <w:p w:rsidR="00806529" w:rsidRDefault="007C66B9" w:rsidP="007C66B9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806529" w:rsidRDefault="007C66B9" w:rsidP="007C66B9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06529" w:rsidRDefault="007C66B9" w:rsidP="007C66B9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/>
        <w:jc w:val="both"/>
      </w:pPr>
      <w:proofErr w:type="gramStart"/>
      <w:r>
        <w:rPr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  <w:proofErr w:type="gramEnd"/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  <w:u w:val="single"/>
        </w:rPr>
        <w:t>В чтении:</w:t>
      </w:r>
    </w:p>
    <w:p w:rsidR="00806529" w:rsidRDefault="007C66B9" w:rsidP="007C66B9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806529" w:rsidRDefault="007C66B9" w:rsidP="007C66B9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/>
        <w:jc w:val="both"/>
      </w:pPr>
      <w:proofErr w:type="gramStart"/>
      <w:r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proofErr w:type="gramEnd"/>
    </w:p>
    <w:p w:rsidR="00806529" w:rsidRDefault="007C66B9" w:rsidP="007C66B9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  <w:u w:val="single"/>
        </w:rPr>
        <w:t>В письменной речи:</w:t>
      </w:r>
    </w:p>
    <w:p w:rsidR="00806529" w:rsidRDefault="007C66B9" w:rsidP="007C66B9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0"/>
      </w:pPr>
      <w:r>
        <w:rPr>
          <w:sz w:val="28"/>
          <w:szCs w:val="28"/>
        </w:rPr>
        <w:t>заполнять анкеты и формуляры;</w:t>
      </w:r>
    </w:p>
    <w:p w:rsidR="00806529" w:rsidRDefault="007C66B9" w:rsidP="007C66B9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06529" w:rsidRDefault="007C66B9" w:rsidP="007C66B9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  <w:u w:val="single"/>
        </w:rPr>
        <w:lastRenderedPageBreak/>
        <w:t>Языковая компетенция: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</w:pPr>
      <w:r>
        <w:rPr>
          <w:sz w:val="28"/>
          <w:szCs w:val="28"/>
        </w:rPr>
        <w:t>применение правил написания слов, изученных в основной школе;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>
        <w:rPr>
          <w:sz w:val="28"/>
          <w:szCs w:val="28"/>
        </w:rPr>
        <w:t>видо</w:t>
      </w:r>
      <w:proofErr w:type="spellEnd"/>
      <w:r>
        <w:rPr>
          <w:sz w:val="28"/>
          <w:szCs w:val="28"/>
        </w:rPr>
        <w:t>-временных</w:t>
      </w:r>
      <w:proofErr w:type="gramEnd"/>
      <w:r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06529" w:rsidRDefault="007C66B9" w:rsidP="007C66B9">
      <w:pPr>
        <w:pStyle w:val="1"/>
        <w:numPr>
          <w:ilvl w:val="0"/>
          <w:numId w:val="5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  <w:u w:val="single"/>
        </w:rPr>
        <w:t>Социокультурная компетенция: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806529" w:rsidRDefault="007C66B9" w:rsidP="007C66B9">
      <w:pPr>
        <w:pStyle w:val="1"/>
        <w:numPr>
          <w:ilvl w:val="0"/>
          <w:numId w:val="6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понимание роли владения иностранными языками в современном мире.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both"/>
      </w:pPr>
      <w:r>
        <w:rPr>
          <w:sz w:val="28"/>
          <w:szCs w:val="28"/>
          <w:u w:val="single"/>
        </w:rPr>
        <w:t xml:space="preserve">Компенсаторная компетенция </w:t>
      </w:r>
      <w:r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познавательной сфере:</w:t>
      </w:r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proofErr w:type="gramStart"/>
      <w:r>
        <w:rPr>
          <w:sz w:val="28"/>
          <w:szCs w:val="28"/>
        </w:rPr>
        <w:t xml:space="preserve">умение сравнивать языковые явления родного и иностранного языков на </w:t>
      </w:r>
      <w:r>
        <w:rPr>
          <w:sz w:val="28"/>
          <w:szCs w:val="28"/>
        </w:rPr>
        <w:lastRenderedPageBreak/>
        <w:t>уровне отдельных грамматических явлений, слов, словосочетаний, предложений;</w:t>
      </w:r>
      <w:proofErr w:type="gramEnd"/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06529" w:rsidRDefault="007C66B9" w:rsidP="007C66B9">
      <w:pPr>
        <w:pStyle w:val="1"/>
        <w:numPr>
          <w:ilvl w:val="0"/>
          <w:numId w:val="7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ценностно-ориентационной сфере:</w:t>
      </w:r>
    </w:p>
    <w:p w:rsidR="00806529" w:rsidRDefault="007C66B9" w:rsidP="007C66B9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06529" w:rsidRDefault="007C66B9" w:rsidP="007C66B9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06529" w:rsidRDefault="007C66B9" w:rsidP="007C66B9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 xml:space="preserve">представление о целостном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06529" w:rsidRDefault="007C66B9" w:rsidP="007C66B9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эстетической сфере:</w:t>
      </w:r>
    </w:p>
    <w:p w:rsidR="00806529" w:rsidRDefault="007C66B9" w:rsidP="007C66B9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06529" w:rsidRDefault="007C66B9" w:rsidP="007C66B9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06529" w:rsidRDefault="007C66B9" w:rsidP="007C66B9">
      <w:pPr>
        <w:pStyle w:val="1"/>
        <w:numPr>
          <w:ilvl w:val="0"/>
          <w:numId w:val="9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трудовой сфере:</w:t>
      </w:r>
    </w:p>
    <w:p w:rsidR="00806529" w:rsidRDefault="007C66B9" w:rsidP="007C66B9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умение рационально планировать свой учебный труд;</w:t>
      </w:r>
    </w:p>
    <w:p w:rsidR="00806529" w:rsidRDefault="007C66B9" w:rsidP="007C66B9">
      <w:pPr>
        <w:pStyle w:val="1"/>
        <w:numPr>
          <w:ilvl w:val="0"/>
          <w:numId w:val="10"/>
        </w:numPr>
        <w:shd w:val="clear" w:color="auto" w:fill="FFFFFF"/>
        <w:spacing w:line="240" w:lineRule="auto"/>
        <w:ind w:left="0"/>
      </w:pPr>
      <w:r>
        <w:rPr>
          <w:sz w:val="28"/>
          <w:szCs w:val="28"/>
        </w:rPr>
        <w:t>умение работать в соответствии с намеченным планом.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физической сфере:</w:t>
      </w:r>
    </w:p>
    <w:p w:rsidR="00806529" w:rsidRDefault="007C66B9" w:rsidP="007C66B9">
      <w:pPr>
        <w:pStyle w:val="1"/>
        <w:numPr>
          <w:ilvl w:val="0"/>
          <w:numId w:val="11"/>
        </w:numPr>
        <w:shd w:val="clear" w:color="auto" w:fill="FFFFFF"/>
        <w:spacing w:line="240" w:lineRule="auto"/>
        <w:ind w:left="0"/>
        <w:jc w:val="both"/>
      </w:pPr>
      <w:r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  <w:jc w:val="center"/>
      </w:pPr>
      <w:r>
        <w:rPr>
          <w:b/>
          <w:caps/>
          <w:sz w:val="28"/>
          <w:szCs w:val="28"/>
        </w:rPr>
        <w:t>Содержание курса</w:t>
      </w:r>
    </w:p>
    <w:p w:rsidR="00806529" w:rsidRDefault="007C66B9" w:rsidP="007C66B9">
      <w:pPr>
        <w:pStyle w:val="a3"/>
        <w:shd w:val="clear" w:color="auto" w:fill="FFFFFF"/>
        <w:spacing w:after="0" w:line="240" w:lineRule="auto"/>
      </w:pPr>
      <w:r>
        <w:rPr>
          <w:b/>
          <w:sz w:val="28"/>
          <w:szCs w:val="28"/>
        </w:rPr>
        <w:t>Предметное содержание речи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lastRenderedPageBreak/>
        <w:t>2. Досуг и увлечения (чтение, кино, театр, музеи, музыка). Виды отдыха, путешествия. Молодёжная мода. Покупки.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4. Школьное</w:t>
      </w:r>
      <w:r>
        <w:rPr>
          <w:rFonts w:eastAsia="Times New Roman"/>
          <w:sz w:val="28"/>
          <w:szCs w:val="28"/>
        </w:rPr>
        <w:tab/>
        <w:t>образование,</w:t>
      </w:r>
      <w:r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ловия</w:t>
      </w:r>
      <w:proofErr w:type="spellEnd"/>
      <w:r>
        <w:rPr>
          <w:rFonts w:eastAsia="Times New Roman"/>
          <w:sz w:val="28"/>
          <w:szCs w:val="28"/>
        </w:rPr>
        <w:t xml:space="preserve"> проживания в городской/сельской местности. Транспорт.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 xml:space="preserve">8. </w:t>
      </w:r>
      <w:proofErr w:type="gramStart"/>
      <w:r>
        <w:rPr>
          <w:rFonts w:eastAsia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06529" w:rsidRDefault="0080652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eastAsia="Times New Roman"/>
          <w:b/>
          <w:sz w:val="28"/>
          <w:szCs w:val="28"/>
        </w:rPr>
        <w:t>УУД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eastAsia="Times New Roman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06529" w:rsidRDefault="007C66B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proofErr w:type="gramStart"/>
      <w:r>
        <w:rPr>
          <w:rFonts w:eastAsia="Times New Roman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806529" w:rsidRDefault="007C66B9" w:rsidP="007C66B9">
      <w:pPr>
        <w:pStyle w:val="a3"/>
        <w:numPr>
          <w:ilvl w:val="0"/>
          <w:numId w:val="1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/>
        <w:jc w:val="both"/>
      </w:pPr>
      <w:r>
        <w:rPr>
          <w:rFonts w:eastAsia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806529" w:rsidRDefault="0080652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</w:p>
    <w:p w:rsidR="00806529" w:rsidRDefault="00806529" w:rsidP="007C66B9">
      <w:pPr>
        <w:pStyle w:val="a3"/>
        <w:tabs>
          <w:tab w:val="clear" w:pos="709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</w:p>
    <w:p w:rsidR="007C66B9" w:rsidRDefault="007C66B9">
      <w:pPr>
        <w:rPr>
          <w:rFonts w:ascii="Times New Roman" w:eastAsia="Times New Roman" w:hAnsi="Times New Roman" w:cs="Lohit Hindi"/>
          <w:b/>
          <w:bCs/>
          <w:sz w:val="28"/>
          <w:szCs w:val="28"/>
          <w:lang w:eastAsia="zh-CN" w:bidi="hi-IN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806529" w:rsidRPr="007C66B9" w:rsidRDefault="007C66B9" w:rsidP="007C66B9">
      <w:pPr>
        <w:pStyle w:val="1"/>
        <w:tabs>
          <w:tab w:val="left" w:pos="1287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40" w:lineRule="auto"/>
        <w:ind w:left="0" w:hanging="207"/>
        <w:jc w:val="center"/>
        <w:rPr>
          <w:sz w:val="28"/>
          <w:szCs w:val="28"/>
        </w:rPr>
      </w:pPr>
      <w:r w:rsidRPr="007C66B9">
        <w:rPr>
          <w:sz w:val="28"/>
          <w:szCs w:val="28"/>
        </w:rPr>
        <w:lastRenderedPageBreak/>
        <w:t>Календарно-тематическое п</w:t>
      </w:r>
      <w:bookmarkStart w:id="0" w:name="_GoBack"/>
      <w:bookmarkEnd w:id="0"/>
      <w:r w:rsidRPr="007C66B9">
        <w:rPr>
          <w:sz w:val="28"/>
          <w:szCs w:val="28"/>
        </w:rPr>
        <w:t>ланирование урок английского языка в 9 классе</w:t>
      </w:r>
    </w:p>
    <w:p w:rsidR="007C66B9" w:rsidRDefault="007C66B9" w:rsidP="007C66B9">
      <w:pPr>
        <w:pStyle w:val="1"/>
        <w:tabs>
          <w:tab w:val="left" w:pos="1287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240" w:lineRule="auto"/>
        <w:ind w:left="0" w:hanging="207"/>
        <w:jc w:val="both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86"/>
        <w:gridCol w:w="2163"/>
        <w:gridCol w:w="928"/>
        <w:gridCol w:w="965"/>
      </w:tblGrid>
      <w:tr w:rsidR="00806529" w:rsidRPr="007C66B9" w:rsidTr="007C66B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№ п\</w:t>
            </w:r>
            <w:proofErr w:type="gramStart"/>
            <w:r w:rsidRPr="007C66B9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Тема урока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Домашнее задание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Дата по плану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Дата </w:t>
            </w:r>
            <w:proofErr w:type="spellStart"/>
            <w:r w:rsidRPr="007C66B9">
              <w:rPr>
                <w:rFonts w:cs="Times New Roman"/>
              </w:rPr>
              <w:t>фактич</w:t>
            </w:r>
            <w:proofErr w:type="spellEnd"/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autoSpaceDE w:val="0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eastAsia="BHDNEL+FreeSetC" w:cs="Times New Roman"/>
              </w:rPr>
              <w:t>Вводный урок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3"/>
              <w:autoSpaceDE w:val="0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eastAsia="BHDNEL+FreeSetC" w:cs="Times New Roman"/>
              </w:rPr>
              <w:t>Праздники и празднования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autoSpaceDE w:val="0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eastAsia="BHDNEL+FreeSetC" w:cs="Times New Roman"/>
              </w:rPr>
              <w:t>с. 10—11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3"/>
              <w:autoSpaceDE w:val="0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eastAsia="BHDNEL+FreeSetC" w:cs="Times New Roman"/>
              </w:rPr>
              <w:t>Приметы и предрассудки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autoSpaceDE w:val="0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eastAsia="BHDNEL+FreeSetC" w:cs="Times New Roman"/>
              </w:rPr>
              <w:t>с. 12—13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Грамматика. Простые времена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Грамматический справочник, с.14-15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Особые поводы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с.16-17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Прилагательные и наречия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с.18-19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Словообразование. Фразовый глагол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20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Культура. Собрание наций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Образование </w:t>
            </w:r>
            <w:proofErr w:type="gramStart"/>
            <w:r w:rsidRPr="007C66B9">
              <w:rPr>
                <w:rFonts w:cs="Times New Roman"/>
              </w:rPr>
              <w:t>социальной здоровой</w:t>
            </w:r>
            <w:proofErr w:type="gramEnd"/>
            <w:r w:rsidRPr="007C66B9">
              <w:rPr>
                <w:rFonts w:cs="Times New Roman"/>
              </w:rPr>
              <w:t xml:space="preserve"> личности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с.22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Памятные даты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Подготовка к тестированию по модулю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24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1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3 ф. н. гл.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Домашнее чтение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Жизнь и условия жизни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с.25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Дома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26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Идиомы по теме «Дом»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28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Инфинитив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с.30-31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Небольшие города</w:t>
            </w:r>
            <w:proofErr w:type="gramStart"/>
            <w:r w:rsidRPr="007C66B9">
              <w:rPr>
                <w:rFonts w:cs="Times New Roman"/>
              </w:rPr>
              <w:t xml:space="preserve"> ,</w:t>
            </w:r>
            <w:proofErr w:type="gramEnd"/>
            <w:r w:rsidRPr="007C66B9">
              <w:rPr>
                <w:rFonts w:cs="Times New Roman"/>
              </w:rPr>
              <w:t xml:space="preserve"> села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Соседи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Предлоги места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33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Словообразование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Прямые и косвенные вопросы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Глагол </w:t>
            </w:r>
            <w:proofErr w:type="spellStart"/>
            <w:r w:rsidRPr="007C66B9">
              <w:rPr>
                <w:rFonts w:cs="Times New Roman"/>
              </w:rPr>
              <w:t>to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make</w:t>
            </w:r>
            <w:proofErr w:type="spellEnd"/>
            <w:r w:rsidRPr="007C66B9">
              <w:rPr>
                <w:rFonts w:cs="Times New Roman"/>
              </w:rPr>
              <w:t>; предлоги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Культура. </w:t>
            </w:r>
            <w:proofErr w:type="spellStart"/>
            <w:r w:rsidRPr="007C66B9">
              <w:rPr>
                <w:rFonts w:cs="Times New Roman"/>
              </w:rPr>
              <w:t>Даунинг</w:t>
            </w:r>
            <w:proofErr w:type="spellEnd"/>
            <w:r w:rsidRPr="007C66B9">
              <w:rPr>
                <w:rFonts w:cs="Times New Roman"/>
              </w:rPr>
              <w:t xml:space="preserve"> Стрит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Гринпис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 опасности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с.39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2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proofErr w:type="gramStart"/>
            <w:r w:rsidRPr="007C66B9">
              <w:rPr>
                <w:rFonts w:cs="Times New Roman"/>
              </w:rPr>
              <w:t>Увидеть</w:t>
            </w:r>
            <w:proofErr w:type="gramEnd"/>
            <w:r w:rsidRPr="007C66B9">
              <w:rPr>
                <w:rFonts w:cs="Times New Roman"/>
              </w:rPr>
              <w:t xml:space="preserve"> чтобы поверить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29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Описание монстров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Поиски и исследования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Сны и ночные кошмары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с.44-45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Прошедшие времена и конструкции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с.46-47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Иллюзии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lastRenderedPageBreak/>
              <w:t>34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Модальные глаголы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с.49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Глаголы и наречия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с.50-51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Сложные прилагательные. Фразовый глагол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Замок с привидениями. Британия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История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39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Стили в изобразительном искусстве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3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Технология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Робототехника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с.58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Компьютерные проблемы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с.60-61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Будущие времена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с.62-63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Интернет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с.64-65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Предложения цели и результата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с.66-67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Отглагольные существительные.  </w:t>
            </w:r>
            <w:proofErr w:type="spellStart"/>
            <w:r w:rsidRPr="007C66B9">
              <w:rPr>
                <w:rFonts w:cs="Times New Roman"/>
              </w:rPr>
              <w:t>To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break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68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Гаджет шоу на 5 Канале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с.69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49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Электронный мусор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с.70-71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4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с.72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Виды искусств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с.74-75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Виды музыки. Любимая/нелюбимая музыка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с.76-77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Прилагательные: сра</w:t>
            </w:r>
            <w:r>
              <w:rPr>
                <w:rFonts w:cs="Times New Roman"/>
              </w:rPr>
              <w:t>в</w:t>
            </w:r>
            <w:r w:rsidRPr="007C66B9">
              <w:rPr>
                <w:rFonts w:cs="Times New Roman"/>
              </w:rPr>
              <w:t xml:space="preserve">нительные, превосходные и др. 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с.78-79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Фильмы, кинематограф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80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 Идиомы, относящиеся к окружению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Прилагательные для описания фильмов, книг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с.82-83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Глаголы с </w:t>
            </w:r>
            <w:proofErr w:type="spellStart"/>
            <w:r w:rsidRPr="007C66B9">
              <w:rPr>
                <w:rFonts w:cs="Times New Roman"/>
              </w:rPr>
              <w:t>приставками</w:t>
            </w:r>
            <w:proofErr w:type="gramStart"/>
            <w:r w:rsidRPr="007C66B9">
              <w:rPr>
                <w:rFonts w:cs="Times New Roman"/>
              </w:rPr>
              <w:t>;з</w:t>
            </w:r>
            <w:proofErr w:type="gramEnd"/>
            <w:r w:rsidRPr="007C66B9">
              <w:rPr>
                <w:rFonts w:cs="Times New Roman"/>
              </w:rPr>
              <w:t>ависимые</w:t>
            </w:r>
            <w:proofErr w:type="spellEnd"/>
            <w:r w:rsidRPr="007C66B9">
              <w:rPr>
                <w:rFonts w:cs="Times New Roman"/>
              </w:rPr>
              <w:t xml:space="preserve"> предлоги; </w:t>
            </w:r>
            <w:proofErr w:type="spellStart"/>
            <w:r w:rsidRPr="007C66B9">
              <w:rPr>
                <w:rFonts w:cs="Times New Roman"/>
              </w:rPr>
              <w:t>to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run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У. Шекспир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59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Венецианский купец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с.86-87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5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Город и коммуникации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с.89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proofErr w:type="spellStart"/>
            <w:r w:rsidRPr="007C66B9">
              <w:rPr>
                <w:rFonts w:cs="Times New Roman"/>
              </w:rPr>
              <w:t>Волонтерство</w:t>
            </w:r>
            <w:proofErr w:type="spellEnd"/>
            <w:r w:rsidRPr="007C66B9">
              <w:rPr>
                <w:rFonts w:cs="Times New Roman"/>
              </w:rPr>
              <w:t>; приюты для животных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с.90-91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Обозначения на карте и дорожные знаки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с.92-937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Пассивный залог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с.94-95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Общественные службы. Профессии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с.96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Усиленные прилагательные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с.98-99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Образование абстрактных существительных; зависимые предлоги; </w:t>
            </w:r>
            <w:proofErr w:type="spellStart"/>
            <w:r w:rsidRPr="007C66B9">
              <w:rPr>
                <w:rFonts w:cs="Times New Roman"/>
              </w:rPr>
              <w:t>check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68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Австралия. Сидней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lastRenderedPageBreak/>
              <w:t>69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Экологический транспорт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с.102-103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6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Домашнее чтение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8  по России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Безопасность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Страхи. Фобии. Эмоции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с.106-107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Службы спасения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с.108-109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Условные предложения 1-2 типов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Условные предложения 3 типа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Предложения типа I </w:t>
            </w:r>
            <w:proofErr w:type="spellStart"/>
            <w:r w:rsidRPr="007C66B9">
              <w:rPr>
                <w:rFonts w:cs="Times New Roman"/>
              </w:rPr>
              <w:t>wish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you</w:t>
            </w:r>
            <w:proofErr w:type="spellEnd"/>
            <w:r w:rsidRPr="007C66B9">
              <w:rPr>
                <w:rFonts w:cs="Times New Roman"/>
              </w:rPr>
              <w:t>...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Еда и здоровье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79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Модальные глаголы-эквиваленты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Глаголы-связки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Образование глаголов от существительных и прилагательных; </w:t>
            </w:r>
            <w:proofErr w:type="spellStart"/>
            <w:r w:rsidRPr="007C66B9">
              <w:rPr>
                <w:rFonts w:cs="Times New Roman"/>
              </w:rPr>
              <w:t>to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keep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Опасно! Дикие животные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Самозащита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с.118-119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Домашнее чтение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7 по России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Подготовка к тесту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 7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3 формы неправ. глаголов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Проектная работа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Модуль 1-2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Вызовы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 121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89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Части тела; повреждения; переживания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с.122-123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Риски; чувства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с.124-125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Косвенная речь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Глаголы косвенной речи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93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proofErr w:type="spellStart"/>
            <w:r w:rsidRPr="007C66B9">
              <w:rPr>
                <w:rFonts w:cs="Times New Roman"/>
              </w:rPr>
              <w:t>Some</w:t>
            </w:r>
            <w:proofErr w:type="spellEnd"/>
            <w:r w:rsidRPr="007C66B9">
              <w:rPr>
                <w:rFonts w:cs="Times New Roman"/>
              </w:rPr>
              <w:t>/</w:t>
            </w:r>
            <w:proofErr w:type="spellStart"/>
            <w:r w:rsidRPr="007C66B9">
              <w:rPr>
                <w:rFonts w:cs="Times New Roman"/>
              </w:rPr>
              <w:t>any</w:t>
            </w:r>
            <w:proofErr w:type="spellEnd"/>
            <w:r w:rsidRPr="007C66B9">
              <w:rPr>
                <w:rFonts w:cs="Times New Roman"/>
              </w:rPr>
              <w:t>/</w:t>
            </w:r>
            <w:proofErr w:type="spellStart"/>
            <w:r w:rsidRPr="007C66B9">
              <w:rPr>
                <w:rFonts w:cs="Times New Roman"/>
              </w:rPr>
              <w:t>every</w:t>
            </w:r>
            <w:proofErr w:type="spellEnd"/>
            <w:r w:rsidRPr="007C66B9">
              <w:rPr>
                <w:rFonts w:cs="Times New Roman"/>
              </w:rPr>
              <w:t>/</w:t>
            </w:r>
            <w:proofErr w:type="spellStart"/>
            <w:r w:rsidRPr="007C66B9">
              <w:rPr>
                <w:rFonts w:cs="Times New Roman"/>
              </w:rPr>
              <w:t>no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94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Спасение; оборудование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с.128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95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Идиомы о животных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96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Вопросы с «</w:t>
            </w:r>
            <w:proofErr w:type="spellStart"/>
            <w:r w:rsidRPr="007C66B9">
              <w:rPr>
                <w:rFonts w:cs="Times New Roman"/>
              </w:rPr>
              <w:t>хвостиким</w:t>
            </w:r>
            <w:proofErr w:type="spellEnd"/>
            <w:r w:rsidRPr="007C66B9">
              <w:rPr>
                <w:rFonts w:cs="Times New Roman"/>
              </w:rPr>
              <w:t>»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97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Словообразование: повторение; </w:t>
            </w:r>
            <w:proofErr w:type="spellStart"/>
            <w:r w:rsidRPr="007C66B9">
              <w:rPr>
                <w:rFonts w:cs="Times New Roman"/>
              </w:rPr>
              <w:t>to</w:t>
            </w:r>
            <w:proofErr w:type="spellEnd"/>
            <w:r w:rsidRPr="007C66B9">
              <w:rPr>
                <w:rFonts w:cs="Times New Roman"/>
              </w:rPr>
              <w:t xml:space="preserve"> </w:t>
            </w:r>
            <w:proofErr w:type="spellStart"/>
            <w:r w:rsidRPr="007C66B9">
              <w:rPr>
                <w:rFonts w:cs="Times New Roman"/>
              </w:rPr>
              <w:t>carry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98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Хелен </w:t>
            </w:r>
            <w:proofErr w:type="spellStart"/>
            <w:r w:rsidRPr="007C66B9">
              <w:rPr>
                <w:rFonts w:cs="Times New Roman"/>
              </w:rPr>
              <w:t>Келлер</w:t>
            </w:r>
            <w:proofErr w:type="spellEnd"/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99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Исследование Антарктики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с.134-135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100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Тест по модулю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с.136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101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 xml:space="preserve">Проектная работа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Модуль 3-4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  <w:tr w:rsidR="00806529" w:rsidRPr="007C66B9" w:rsidTr="007C66B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jc w:val="center"/>
              <w:rPr>
                <w:rFonts w:cs="Times New Roman"/>
              </w:rPr>
            </w:pPr>
            <w:r w:rsidRPr="007C66B9">
              <w:rPr>
                <w:rFonts w:cs="Times New Roman"/>
              </w:rPr>
              <w:t>102</w:t>
            </w:r>
          </w:p>
        </w:tc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7C66B9" w:rsidP="007C66B9">
            <w:pPr>
              <w:pStyle w:val="ab"/>
              <w:spacing w:after="0" w:line="240" w:lineRule="auto"/>
              <w:rPr>
                <w:rFonts w:cs="Times New Roman"/>
              </w:rPr>
            </w:pPr>
            <w:r w:rsidRPr="007C66B9">
              <w:rPr>
                <w:rFonts w:cs="Times New Roman"/>
              </w:rPr>
              <w:t>Итоговое занятие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529" w:rsidRPr="007C66B9" w:rsidRDefault="00806529" w:rsidP="007C66B9">
            <w:pPr>
              <w:pStyle w:val="ab"/>
              <w:spacing w:after="0" w:line="240" w:lineRule="auto"/>
              <w:rPr>
                <w:rFonts w:cs="Times New Roman"/>
              </w:rPr>
            </w:pPr>
          </w:p>
        </w:tc>
      </w:tr>
    </w:tbl>
    <w:p w:rsidR="00806529" w:rsidRDefault="00806529" w:rsidP="007C66B9">
      <w:pPr>
        <w:pStyle w:val="a3"/>
        <w:spacing w:after="0" w:line="240" w:lineRule="auto"/>
      </w:pPr>
    </w:p>
    <w:sectPr w:rsidR="00806529" w:rsidSect="007C66B9">
      <w:pgSz w:w="11906" w:h="16838"/>
      <w:pgMar w:top="1134" w:right="85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HDNEL+FreeSe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28C"/>
    <w:multiLevelType w:val="multilevel"/>
    <w:tmpl w:val="72E899EE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7C3335"/>
    <w:multiLevelType w:val="multilevel"/>
    <w:tmpl w:val="79F4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3174E"/>
    <w:multiLevelType w:val="multilevel"/>
    <w:tmpl w:val="888A8B60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083388"/>
    <w:multiLevelType w:val="multilevel"/>
    <w:tmpl w:val="691E1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1D7894"/>
    <w:multiLevelType w:val="multilevel"/>
    <w:tmpl w:val="3AECE580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B47C1D"/>
    <w:multiLevelType w:val="multilevel"/>
    <w:tmpl w:val="7D7EEE32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594AA8"/>
    <w:multiLevelType w:val="multilevel"/>
    <w:tmpl w:val="AEDCCC8E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27314A"/>
    <w:multiLevelType w:val="multilevel"/>
    <w:tmpl w:val="3890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3EAF0FB4"/>
    <w:multiLevelType w:val="multilevel"/>
    <w:tmpl w:val="61A8DD9C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0979B0"/>
    <w:multiLevelType w:val="multilevel"/>
    <w:tmpl w:val="31EA379C"/>
    <w:lvl w:ilvl="0">
      <w:start w:val="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487301"/>
    <w:multiLevelType w:val="multilevel"/>
    <w:tmpl w:val="902EB702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E687BCB"/>
    <w:multiLevelType w:val="multilevel"/>
    <w:tmpl w:val="F9EC58E0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537FD0"/>
    <w:multiLevelType w:val="multilevel"/>
    <w:tmpl w:val="3266D672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52431A9"/>
    <w:multiLevelType w:val="multilevel"/>
    <w:tmpl w:val="BE902F28"/>
    <w:lvl w:ilvl="0">
      <w:start w:val="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F30E33"/>
    <w:multiLevelType w:val="multilevel"/>
    <w:tmpl w:val="EE10898A"/>
    <w:lvl w:ilvl="0">
      <w:start w:val="1"/>
      <w:numFmt w:val="bullet"/>
      <w:lvlText w:val="-"/>
      <w:lvlJc w:val="left"/>
      <w:pPr>
        <w:ind w:left="720" w:hanging="360"/>
      </w:pPr>
      <w:rPr>
        <w:rFonts w:ascii="NewtonCSanPin" w:hAnsi="NewtonCSanPin" w:cs="NewtonCSanPi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529"/>
    <w:rsid w:val="007C66B9"/>
    <w:rsid w:val="00806529"/>
    <w:rsid w:val="00C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character" w:customStyle="1" w:styleId="FontStyle15">
    <w:name w:val="Font Style15"/>
    <w:rPr>
      <w:rFonts w:ascii="Bookman Old Style" w:hAnsi="Bookman Old Style" w:cs="Bookman Old Style"/>
      <w:sz w:val="20"/>
      <w:szCs w:val="20"/>
    </w:rPr>
  </w:style>
  <w:style w:type="character" w:customStyle="1" w:styleId="ListLabel13">
    <w:name w:val="ListLabel 13"/>
    <w:rPr>
      <w:rFonts w:cs="Marigold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9">
    <w:name w:val="ListLabel 9"/>
    <w:rPr>
      <w:rFonts w:cs="NewtonCSanPi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4">
    <w:name w:val="ListLabel 14"/>
    <w:rPr>
      <w:rFonts w:cs="Symbol"/>
      <w:color w:val="00000A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ab">
    <w:name w:val="Содержимое таблицы"/>
    <w:basedOn w:val="a3"/>
    <w:pPr>
      <w:suppressLineNumbers/>
    </w:pPr>
  </w:style>
  <w:style w:type="paragraph" w:styleId="ac">
    <w:name w:val="List Paragraph"/>
    <w:basedOn w:val="a3"/>
    <w:pPr>
      <w:spacing w:after="0"/>
      <w:ind w:left="708"/>
    </w:pPr>
  </w:style>
  <w:style w:type="paragraph" w:customStyle="1" w:styleId="1">
    <w:name w:val="Абзац списка1"/>
    <w:basedOn w:val="a3"/>
    <w:pPr>
      <w:spacing w:after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 </dc:creator>
  <cp:lastModifiedBy>Школа</cp:lastModifiedBy>
  <cp:revision>7</cp:revision>
  <dcterms:created xsi:type="dcterms:W3CDTF">2019-09-04T12:18:00Z</dcterms:created>
  <dcterms:modified xsi:type="dcterms:W3CDTF">2019-09-12T04:57:00Z</dcterms:modified>
</cp:coreProperties>
</file>