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7A" w:rsidRDefault="00D56B31" w:rsidP="00D56B31">
      <w:pPr>
        <w:ind w:left="6946"/>
        <w:rPr>
          <w:sz w:val="20"/>
          <w:szCs w:val="20"/>
        </w:rPr>
      </w:pPr>
      <w:bookmarkStart w:id="0" w:name="_GoBack"/>
      <w:r>
        <w:rPr>
          <w:rFonts w:eastAsia="Times New Roman"/>
        </w:rPr>
        <w:t xml:space="preserve">Приложение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к приказу</w:t>
      </w:r>
    </w:p>
    <w:p w:rsidR="00A21C75" w:rsidRDefault="00A21C75" w:rsidP="00D56B31">
      <w:pPr>
        <w:ind w:left="6946"/>
        <w:rPr>
          <w:rFonts w:eastAsia="Times New Roman"/>
        </w:rPr>
      </w:pPr>
      <w:r>
        <w:rPr>
          <w:rFonts w:eastAsia="Times New Roman"/>
        </w:rPr>
        <w:t xml:space="preserve">Ио </w:t>
      </w:r>
      <w:r w:rsidR="00D56B31">
        <w:rPr>
          <w:rFonts w:eastAsia="Times New Roman"/>
        </w:rPr>
        <w:t>директора</w:t>
      </w:r>
    </w:p>
    <w:p w:rsidR="003D6B7A" w:rsidRDefault="00D56B31" w:rsidP="00D56B31">
      <w:pPr>
        <w:ind w:left="6946"/>
        <w:rPr>
          <w:sz w:val="20"/>
          <w:szCs w:val="20"/>
        </w:rPr>
      </w:pPr>
      <w:r>
        <w:rPr>
          <w:rFonts w:eastAsia="Times New Roman"/>
        </w:rPr>
        <w:t xml:space="preserve"> </w:t>
      </w:r>
      <w:r w:rsidR="00A21C75">
        <w:rPr>
          <w:rFonts w:eastAsia="Times New Roman"/>
        </w:rPr>
        <w:t>МКОУ СОШ с. Биджан</w:t>
      </w:r>
    </w:p>
    <w:p w:rsidR="003D6B7A" w:rsidRDefault="00A21C75" w:rsidP="00D56B31">
      <w:pPr>
        <w:ind w:left="6946"/>
        <w:rPr>
          <w:sz w:val="20"/>
          <w:szCs w:val="20"/>
        </w:rPr>
      </w:pPr>
      <w:r>
        <w:rPr>
          <w:rFonts w:eastAsia="Times New Roman"/>
        </w:rPr>
        <w:t>Е.А. Чередниченко</w:t>
      </w:r>
    </w:p>
    <w:bookmarkEnd w:id="0"/>
    <w:p w:rsidR="00A21C75" w:rsidRDefault="00A21C75" w:rsidP="00D56B31"/>
    <w:p w:rsidR="003D6B7A" w:rsidRDefault="003D6B7A" w:rsidP="00D56B31"/>
    <w:p w:rsidR="00A21C75" w:rsidRDefault="00D56B31" w:rsidP="00D56B3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План мероприятий</w:t>
      </w:r>
    </w:p>
    <w:p w:rsidR="00A21C75" w:rsidRDefault="00D56B31" w:rsidP="00D56B3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по обеспечению информационной безопасности </w:t>
      </w:r>
      <w:proofErr w:type="gramStart"/>
      <w:r>
        <w:rPr>
          <w:rFonts w:eastAsia="Times New Roman"/>
          <w:b/>
          <w:bCs/>
        </w:rPr>
        <w:t>обучающихся</w:t>
      </w:r>
      <w:proofErr w:type="gramEnd"/>
    </w:p>
    <w:p w:rsidR="003D6B7A" w:rsidRDefault="00A21C75" w:rsidP="00D56B31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МКОУ СОШ с. Биджан2019-2020</w:t>
      </w:r>
      <w:r w:rsidR="00D56B31">
        <w:rPr>
          <w:rFonts w:eastAsia="Times New Roman"/>
          <w:b/>
          <w:bCs/>
        </w:rPr>
        <w:t xml:space="preserve"> учебном году</w:t>
      </w:r>
      <w:proofErr w:type="gramEnd"/>
    </w:p>
    <w:p w:rsidR="003D6B7A" w:rsidRDefault="00D56B31" w:rsidP="00D56B3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076BB4E" wp14:editId="25FC64CC">
                <wp:simplePos x="0" y="0"/>
                <wp:positionH relativeFrom="column">
                  <wp:posOffset>8255</wp:posOffset>
                </wp:positionH>
                <wp:positionV relativeFrom="paragraph">
                  <wp:posOffset>208280</wp:posOffset>
                </wp:positionV>
                <wp:extent cx="0" cy="77139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13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6.4pt" to="0.65pt,623.8pt" o:allowincell="f" strokecolor="#000000" strokeweight="0.959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EB3A832" wp14:editId="2D4867F2">
                <wp:simplePos x="0" y="0"/>
                <wp:positionH relativeFrom="column">
                  <wp:posOffset>6285230</wp:posOffset>
                </wp:positionH>
                <wp:positionV relativeFrom="paragraph">
                  <wp:posOffset>208280</wp:posOffset>
                </wp:positionV>
                <wp:extent cx="0" cy="77139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13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9pt,16.4pt" to="494.9pt,623.8pt" o:allowincell="f" strokecolor="#000000" strokeweight="0.96pt"/>
            </w:pict>
          </mc:Fallback>
        </mc:AlternateContent>
      </w:r>
    </w:p>
    <w:p w:rsidR="003D6B7A" w:rsidRDefault="003D6B7A" w:rsidP="00D56B31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900"/>
        <w:gridCol w:w="2180"/>
        <w:gridCol w:w="2160"/>
        <w:gridCol w:w="20"/>
      </w:tblGrid>
      <w:tr w:rsidR="003D6B7A">
        <w:trPr>
          <w:trHeight w:val="290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Название мероприятия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Ответственные </w:t>
            </w:r>
            <w:r>
              <w:rPr>
                <w:rFonts w:eastAsia="Times New Roman"/>
                <w:b/>
                <w:bCs/>
                <w:w w:val="99"/>
              </w:rPr>
              <w:t>за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и место</w:t>
            </w:r>
          </w:p>
        </w:tc>
        <w:tc>
          <w:tcPr>
            <w:tcW w:w="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>
        <w:trPr>
          <w:trHeight w:val="139"/>
        </w:trPr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</w:rPr>
              <w:t>/п</w:t>
            </w: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проведение</w:t>
            </w:r>
          </w:p>
        </w:tc>
        <w:tc>
          <w:tcPr>
            <w:tcW w:w="2160" w:type="dxa"/>
            <w:vMerge w:val="restart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>
        <w:trPr>
          <w:trHeight w:val="141"/>
        </w:trPr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12"/>
                <w:szCs w:val="12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</w:tbl>
    <w:p w:rsidR="003D6B7A" w:rsidRDefault="003D6B7A" w:rsidP="00D56B31"/>
    <w:p w:rsidR="003D6B7A" w:rsidRDefault="00D56B31" w:rsidP="00D56B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1. Создание организационно-правовых механизмов защиты детей от распространения информации, причиняющей вред их здоровью и развитию</w:t>
      </w:r>
    </w:p>
    <w:p w:rsidR="003D6B7A" w:rsidRDefault="003D6B7A" w:rsidP="00D56B31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900"/>
        <w:gridCol w:w="2180"/>
        <w:gridCol w:w="2160"/>
      </w:tblGrid>
      <w:tr w:rsidR="003D6B7A">
        <w:trPr>
          <w:trHeight w:val="270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Изучение нормативно-правовой базы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постоянно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информационной безопасности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и поддержание в </w:t>
            </w:r>
            <w:proofErr w:type="gramStart"/>
            <w:r>
              <w:rPr>
                <w:rFonts w:eastAsia="Times New Roman"/>
              </w:rPr>
              <w:t>актуальном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постоянно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состоянии</w:t>
            </w:r>
            <w:proofErr w:type="gramEnd"/>
            <w:r>
              <w:rPr>
                <w:rFonts w:eastAsia="Times New Roman"/>
              </w:rPr>
              <w:t xml:space="preserve"> локальных нормативных актов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 работе </w:t>
            </w:r>
            <w:r w:rsidR="00A21C75">
              <w:rPr>
                <w:rFonts w:eastAsia="Times New Roman"/>
              </w:rPr>
              <w:t>школы</w:t>
            </w:r>
            <w:r>
              <w:rPr>
                <w:rFonts w:eastAsia="Times New Roman"/>
              </w:rPr>
              <w:t xml:space="preserve"> в сети Интернет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Ознакомление </w:t>
            </w:r>
            <w:r>
              <w:rPr>
                <w:rFonts w:eastAsia="Times New Roman"/>
              </w:rPr>
              <w:t xml:space="preserve">педагогических работников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20</w:t>
            </w:r>
            <w:r w:rsidR="00A21C75">
              <w:rPr>
                <w:rFonts w:eastAsia="Times New Roman"/>
              </w:rPr>
              <w:t>19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ФЗ №436–ФЗ «О защите детей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 причиняющей вред 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здоровью и развитию»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>
        <w:trPr>
          <w:trHeight w:val="26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в практикумах, семинарах 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</w:t>
            </w:r>
            <w:r w:rsidR="00A21C75">
              <w:rPr>
                <w:rFonts w:eastAsia="Times New Roman"/>
                <w:w w:val="99"/>
              </w:rPr>
              <w:t>9</w:t>
            </w:r>
            <w:r>
              <w:rPr>
                <w:rFonts w:eastAsia="Times New Roman"/>
                <w:w w:val="99"/>
              </w:rPr>
              <w:t>-20</w:t>
            </w:r>
            <w:r w:rsidR="00A21C75">
              <w:rPr>
                <w:rFonts w:eastAsia="Times New Roman"/>
                <w:w w:val="99"/>
              </w:rPr>
              <w:t>20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контентной </w:t>
            </w:r>
            <w:r>
              <w:rPr>
                <w:rFonts w:eastAsia="Times New Roman"/>
              </w:rPr>
              <w:t>фильтрации и защите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 год</w:t>
            </w:r>
          </w:p>
        </w:tc>
      </w:tr>
      <w:tr w:rsidR="003D6B7A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Обновление материалов по обеспечению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ежеквартально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информационной безопасности детей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использовании ресурсов сети Интернет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разделе</w:t>
            </w:r>
            <w:r>
              <w:rPr>
                <w:rFonts w:eastAsia="Times New Roman"/>
              </w:rPr>
              <w:t xml:space="preserve"> «Информационная безопасность»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86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официальном </w:t>
            </w:r>
            <w:proofErr w:type="gramStart"/>
            <w:r>
              <w:rPr>
                <w:rFonts w:eastAsia="Times New Roman"/>
              </w:rPr>
              <w:t>сайте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="00A21C75">
              <w:rPr>
                <w:rFonts w:eastAsia="Times New Roman"/>
              </w:rPr>
              <w:t>школы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в учреждении уголка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  <w:tc>
          <w:tcPr>
            <w:tcW w:w="2160" w:type="dxa"/>
            <w:vAlign w:val="bottom"/>
          </w:tcPr>
          <w:p w:rsidR="003D6B7A" w:rsidRDefault="00A21C75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Сентябрь, октябрь</w:t>
            </w:r>
            <w:r w:rsidR="00D56B31">
              <w:rPr>
                <w:rFonts w:eastAsia="Times New Roman"/>
                <w:w w:val="99"/>
              </w:rPr>
              <w:t xml:space="preserve"> </w:t>
            </w:r>
            <w:proofErr w:type="gramStart"/>
            <w:r w:rsidR="00D56B31">
              <w:rPr>
                <w:rFonts w:eastAsia="Times New Roman"/>
                <w:w w:val="99"/>
              </w:rPr>
              <w:t>г</w:t>
            </w:r>
            <w:proofErr w:type="gramEnd"/>
            <w:r w:rsidR="00D56B31">
              <w:rPr>
                <w:rFonts w:eastAsia="Times New Roman"/>
                <w:w w:val="99"/>
              </w:rPr>
              <w:t>.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«Информационная безопасность», стендов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информатики</w:t>
            </w: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кабинетах</w:t>
            </w:r>
            <w:proofErr w:type="gramEnd"/>
            <w:r>
              <w:rPr>
                <w:rFonts w:eastAsia="Times New Roman"/>
              </w:rPr>
              <w:t xml:space="preserve"> информатики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>
        <w:trPr>
          <w:trHeight w:val="26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 текущего контроля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Библиотекарь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постоянно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актуальной версии Федерального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списка экстремистских материалов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библиотеке </w:t>
            </w:r>
            <w:r w:rsidR="00A21C75">
              <w:rPr>
                <w:rFonts w:eastAsia="Times New Roman"/>
              </w:rPr>
              <w:t>школы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>
        <w:trPr>
          <w:trHeight w:val="26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 и обновление информации  «О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не реже 1 раз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защите детей от информации, </w:t>
            </w:r>
            <w:r>
              <w:rPr>
                <w:rFonts w:eastAsia="Times New Roman"/>
              </w:rPr>
              <w:t>причиняющей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полугодие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 их здоровью и развитию», «Безопасный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 – детям» в «</w:t>
            </w:r>
            <w:proofErr w:type="gramStart"/>
            <w:r>
              <w:rPr>
                <w:rFonts w:eastAsia="Times New Roman"/>
              </w:rPr>
              <w:t>Электронном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дневнике</w:t>
            </w:r>
            <w:proofErr w:type="gramEnd"/>
            <w:r>
              <w:rPr>
                <w:rFonts w:eastAsia="Times New Roman"/>
              </w:rPr>
              <w:t>»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родителей с информацией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2160" w:type="dxa"/>
            <w:vAlign w:val="bottom"/>
          </w:tcPr>
          <w:p w:rsidR="003D6B7A" w:rsidRDefault="00A21C75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 в четверть</w:t>
            </w:r>
          </w:p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родителей по защите детей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</w:t>
            </w: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распространения </w:t>
            </w:r>
            <w:proofErr w:type="gramStart"/>
            <w:r>
              <w:rPr>
                <w:rFonts w:eastAsia="Times New Roman"/>
              </w:rPr>
              <w:t>вредной</w:t>
            </w:r>
            <w:proofErr w:type="gramEnd"/>
            <w:r>
              <w:rPr>
                <w:rFonts w:eastAsia="Times New Roman"/>
              </w:rPr>
              <w:t xml:space="preserve"> для них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</w:tbl>
    <w:p w:rsidR="003D6B7A" w:rsidRDefault="003D6B7A" w:rsidP="00D56B31"/>
    <w:p w:rsidR="003D6B7A" w:rsidRDefault="00D56B31" w:rsidP="00D56B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2. Внедрение систем исключения доступа к информации, несовместимой с задачами образования и воспитания</w:t>
      </w:r>
    </w:p>
    <w:p w:rsidR="003D6B7A" w:rsidRDefault="003D6B7A" w:rsidP="00D56B31"/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900"/>
        <w:gridCol w:w="2180"/>
        <w:gridCol w:w="2160"/>
      </w:tblGrid>
      <w:tr w:rsidR="003D6B7A" w:rsidTr="00A21C75">
        <w:trPr>
          <w:trHeight w:val="2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  <w:r w:rsidR="00A21C75">
              <w:rPr>
                <w:rFonts w:eastAsia="Times New Roman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Внедрение и использование программно-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 2018</w:t>
            </w:r>
          </w:p>
        </w:tc>
      </w:tr>
      <w:tr w:rsidR="003D6B7A" w:rsidTr="00A21C75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 средств, обеспечивающих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 w:rsidTr="00A21C75">
        <w:trPr>
          <w:trHeight w:val="26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исключение доступа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школы </w:t>
            </w:r>
            <w:r>
              <w:rPr>
                <w:rFonts w:eastAsia="Times New Roman"/>
              </w:rPr>
              <w:t>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 w:rsidTr="00A21C75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ресурсам сети Интернет, содержащим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 w:rsidTr="00A21C75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информацию, несовместимую с задачами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</w:tr>
      <w:tr w:rsidR="003D6B7A" w:rsidTr="00A21C75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и воспитания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</w:tr>
      <w:tr w:rsidR="003D6B7A" w:rsidTr="00A21C75">
        <w:trPr>
          <w:trHeight w:val="41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3"/>
                <w:szCs w:val="3"/>
              </w:rPr>
            </w:pPr>
          </w:p>
        </w:tc>
      </w:tr>
    </w:tbl>
    <w:p w:rsidR="003D6B7A" w:rsidRDefault="00D56B31" w:rsidP="00D56B3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82C3BFE" wp14:editId="6406671F">
                <wp:simplePos x="0" y="0"/>
                <wp:positionH relativeFrom="page">
                  <wp:posOffset>630555</wp:posOffset>
                </wp:positionH>
                <wp:positionV relativeFrom="page">
                  <wp:posOffset>718820</wp:posOffset>
                </wp:positionV>
                <wp:extent cx="0" cy="91039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.65pt,56.6pt" to="49.65pt,773.45pt" o:allowincell="f" strokecolor="#000000" strokeweight="0.95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4AF0705" wp14:editId="29AD4733">
                <wp:simplePos x="0" y="0"/>
                <wp:positionH relativeFrom="page">
                  <wp:posOffset>6907530</wp:posOffset>
                </wp:positionH>
                <wp:positionV relativeFrom="page">
                  <wp:posOffset>718820</wp:posOffset>
                </wp:positionV>
                <wp:extent cx="0" cy="91039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03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3.9pt,56.6pt" to="543.9pt,773.45pt" o:allowincell="f" strokecolor="#000000" strokeweight="0.96pt">
                <w10:wrap anchorx="page" anchory="page"/>
              </v:line>
            </w:pict>
          </mc:Fallback>
        </mc:AlternateContent>
      </w:r>
    </w:p>
    <w:p w:rsidR="003D6B7A" w:rsidRDefault="00D56B31" w:rsidP="00D56B3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 Профилактика у обучающихся </w:t>
      </w:r>
      <w:proofErr w:type="gramStart"/>
      <w:r>
        <w:rPr>
          <w:rFonts w:eastAsia="Times New Roman"/>
          <w:b/>
          <w:bCs/>
          <w:sz w:val="23"/>
          <w:szCs w:val="23"/>
        </w:rPr>
        <w:t>интернет-зависимости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, игровой зависимости и правонарушений с использованием информационно - телекоммуникационных технологий, </w:t>
      </w:r>
      <w:r>
        <w:rPr>
          <w:rFonts w:eastAsia="Times New Roman"/>
          <w:b/>
          <w:bCs/>
          <w:sz w:val="23"/>
          <w:szCs w:val="23"/>
        </w:rPr>
        <w:t>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900"/>
        <w:gridCol w:w="2180"/>
        <w:gridCol w:w="2160"/>
        <w:gridCol w:w="20"/>
      </w:tblGrid>
      <w:tr w:rsidR="003D6B7A" w:rsidTr="00D56B31">
        <w:trPr>
          <w:trHeight w:val="274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свободного доступа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обучающихся и учителей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vAlign w:val="bottom"/>
          </w:tcPr>
          <w:p w:rsidR="003D6B7A" w:rsidRDefault="003D6B7A" w:rsidP="00D56B31"/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высококачественным и сетевым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D6B7A" w:rsidRDefault="003D6B7A" w:rsidP="00D56B31"/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6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образовательным ресурсам, в том числе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7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 современных учебных материалов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vAlign w:val="bottom"/>
          </w:tcPr>
          <w:p w:rsidR="003D6B7A" w:rsidRDefault="003D6B7A" w:rsidP="00D56B31"/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предметам.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Выявление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«группы риска»,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A21C75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Социальный педагог</w:t>
            </w:r>
          </w:p>
        </w:tc>
        <w:tc>
          <w:tcPr>
            <w:tcW w:w="2160" w:type="dxa"/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сентябрь - октябрь</w:t>
            </w:r>
          </w:p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6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склонных к </w:t>
            </w:r>
            <w:proofErr w:type="gramStart"/>
            <w:r>
              <w:rPr>
                <w:rFonts w:eastAsia="Times New Roman"/>
              </w:rPr>
              <w:t>интернет-зависимости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D6B7A" w:rsidRDefault="003D6B7A" w:rsidP="00D56B3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7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состоящих в </w:t>
            </w:r>
            <w:proofErr w:type="gramStart"/>
            <w:r>
              <w:rPr>
                <w:rFonts w:eastAsia="Times New Roman"/>
              </w:rPr>
              <w:t>интернет-сообществах</w:t>
            </w:r>
            <w:proofErr w:type="gramEnd"/>
            <w:r>
              <w:rPr>
                <w:rFonts w:eastAsia="Times New Roman"/>
              </w:rPr>
              <w:t xml:space="preserve">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D6B7A" w:rsidRDefault="003D6B7A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3D6B7A" w:rsidRDefault="003D6B7A" w:rsidP="00D56B31"/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3D6B7A" w:rsidTr="00D56B31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социальных </w:t>
            </w:r>
            <w:proofErr w:type="gramStart"/>
            <w:r>
              <w:rPr>
                <w:rFonts w:eastAsia="Times New Roman"/>
              </w:rPr>
              <w:t>сетях</w:t>
            </w:r>
            <w:proofErr w:type="gramEnd"/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3D6B7A" w:rsidRDefault="003D6B7A" w:rsidP="00D56B31"/>
        </w:tc>
        <w:tc>
          <w:tcPr>
            <w:tcW w:w="20" w:type="dxa"/>
            <w:vAlign w:val="bottom"/>
          </w:tcPr>
          <w:p w:rsidR="003D6B7A" w:rsidRDefault="003D6B7A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81"/>
        </w:trPr>
        <w:tc>
          <w:tcPr>
            <w:tcW w:w="66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490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Мониторинг активности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1-4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в социальных сетях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1-4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классов</w:t>
            </w:r>
          </w:p>
        </w:tc>
        <w:tc>
          <w:tcPr>
            <w:tcW w:w="2160" w:type="dxa"/>
            <w:vMerge w:val="restart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93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76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56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54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80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A21C75" w:rsidTr="00D56B31">
        <w:trPr>
          <w:trHeight w:val="8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C75" w:rsidRDefault="00A21C75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C75" w:rsidRDefault="00A21C75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1C75" w:rsidRDefault="00A21C75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21C75" w:rsidRDefault="00A21C75" w:rsidP="00D56B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1C75" w:rsidRDefault="00A21C75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86"/>
        </w:trPr>
        <w:tc>
          <w:tcPr>
            <w:tcW w:w="66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490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Индивидуальная работа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«группы риска»: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собеседование с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Классные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руководители,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2160" w:type="dxa"/>
            <w:vMerge w:val="restart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ноябрь - апрель</w:t>
            </w: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54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41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95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8"/>
                <w:szCs w:val="8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157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150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13"/>
                <w:szCs w:val="13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99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8"/>
                <w:szCs w:val="8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80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17"/>
                <w:szCs w:val="17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41"/>
        </w:trPr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96"/>
        </w:trPr>
        <w:tc>
          <w:tcPr>
            <w:tcW w:w="66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490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Мониторинг активности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5-7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в социальных сетях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  <w:p w:rsidR="00D56B31" w:rsidRPr="00D56B31" w:rsidRDefault="00D56B31" w:rsidP="00D56B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руководители 5-7</w:t>
            </w:r>
          </w:p>
          <w:p w:rsidR="00D56B31" w:rsidRPr="00D56B31" w:rsidRDefault="00D56B31" w:rsidP="00D56B31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  <w:w w:val="99"/>
              </w:rPr>
              <w:t>классов</w:t>
            </w:r>
          </w:p>
        </w:tc>
        <w:tc>
          <w:tcPr>
            <w:tcW w:w="2160" w:type="dxa"/>
            <w:vMerge w:val="restart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76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76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55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52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80"/>
        </w:trPr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4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8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Минутки медиабезопасности на уроках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Учителя</w:t>
            </w:r>
          </w:p>
        </w:tc>
        <w:tc>
          <w:tcPr>
            <w:tcW w:w="2160" w:type="dxa"/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32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информатики</w:t>
            </w:r>
          </w:p>
        </w:tc>
        <w:tc>
          <w:tcPr>
            <w:tcW w:w="2160" w:type="dxa"/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3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6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внеурочных занятий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2160" w:type="dxa"/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 течение года</w:t>
            </w: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7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по теме «Приемы безопасной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  <w:tc>
          <w:tcPr>
            <w:tcW w:w="2160" w:type="dxa"/>
            <w:vAlign w:val="bottom"/>
          </w:tcPr>
          <w:p w:rsidR="00D56B31" w:rsidRDefault="00D56B31" w:rsidP="00D56B3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8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в интернете»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8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Единый Урок безопасности в сети Интернет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Классные</w:t>
            </w:r>
          </w:p>
        </w:tc>
        <w:tc>
          <w:tcPr>
            <w:tcW w:w="2160" w:type="dxa"/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trHeight w:val="247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7150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библиотекарь,</w:t>
            </w:r>
          </w:p>
          <w:p w:rsidR="00D56B31" w:rsidRDefault="00D56B31" w:rsidP="007150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учителя-</w:t>
            </w:r>
          </w:p>
          <w:p w:rsidR="00D56B31" w:rsidRDefault="00D56B31" w:rsidP="007150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предметники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56B31" w:rsidRDefault="00D56B31" w:rsidP="00D56B31">
            <w:pPr>
              <w:rPr>
                <w:sz w:val="1"/>
                <w:szCs w:val="1"/>
              </w:rPr>
            </w:pPr>
          </w:p>
        </w:tc>
      </w:tr>
      <w:tr w:rsidR="00D56B31" w:rsidTr="00D56B31">
        <w:trPr>
          <w:gridAfter w:val="1"/>
          <w:wAfter w:w="20" w:type="dxa"/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</w:tr>
      <w:tr w:rsidR="00D56B31" w:rsidTr="00D56B31">
        <w:trPr>
          <w:gridAfter w:val="1"/>
          <w:wAfter w:w="20" w:type="dxa"/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Проведение </w:t>
            </w:r>
            <w:proofErr w:type="gramStart"/>
            <w:r>
              <w:rPr>
                <w:rFonts w:eastAsia="Times New Roman"/>
              </w:rPr>
              <w:t>родительских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</w:tr>
      <w:tr w:rsidR="00D56B31" w:rsidTr="00D56B31">
        <w:trPr>
          <w:gridAfter w:val="1"/>
          <w:wAfter w:w="20" w:type="dxa"/>
          <w:trHeight w:val="2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собраний  «Формирование </w:t>
            </w:r>
            <w:proofErr w:type="gramStart"/>
            <w:r>
              <w:rPr>
                <w:rFonts w:eastAsia="Times New Roman"/>
              </w:rPr>
              <w:t>гражданской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 в социокультурной среде.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сделать интернет безопасным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интересным».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</w:tr>
      <w:tr w:rsidR="00D56B31" w:rsidTr="00D56B31">
        <w:trPr>
          <w:gridAfter w:val="1"/>
          <w:wAfter w:w="20" w:type="dxa"/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3.10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Мониторинг активности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8-9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</w:tr>
      <w:tr w:rsidR="00D56B31" w:rsidTr="00D56B31">
        <w:trPr>
          <w:gridAfter w:val="1"/>
          <w:wAfter w:w="20" w:type="dxa"/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в социальных сетях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3"/>
                <w:szCs w:val="23"/>
              </w:rPr>
            </w:pPr>
          </w:p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8-9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</w:tr>
      <w:tr w:rsidR="00D56B31" w:rsidTr="00D56B31">
        <w:trPr>
          <w:gridAfter w:val="1"/>
          <w:wAfter w:w="20" w:type="dxa"/>
          <w:trHeight w:val="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</w:tr>
      <w:tr w:rsidR="00D56B31" w:rsidTr="00D56B31">
        <w:trPr>
          <w:gridAfter w:val="1"/>
          <w:wAfter w:w="20" w:type="dxa"/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для классных руководителей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февраль, апрель</w:t>
            </w:r>
          </w:p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«Безопасная работа детей в сети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3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</w:tr>
      <w:tr w:rsidR="00D56B31" w:rsidTr="00D56B31">
        <w:trPr>
          <w:gridAfter w:val="1"/>
          <w:wAfter w:w="20" w:type="dxa"/>
          <w:trHeight w:val="2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 часы «Безопасность в сети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Классные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февраль</w:t>
            </w:r>
          </w:p>
        </w:tc>
      </w:tr>
      <w:tr w:rsidR="00D56B31" w:rsidTr="00D56B31">
        <w:trPr>
          <w:gridAfter w:val="1"/>
          <w:wAfter w:w="20" w:type="dxa"/>
          <w:trHeight w:val="2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</w:tr>
      <w:tr w:rsidR="00D56B31" w:rsidTr="00D56B31">
        <w:trPr>
          <w:gridAfter w:val="1"/>
          <w:wAfter w:w="20" w:type="dxa"/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3.13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Мониторинг активности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10-11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</w:tr>
      <w:tr w:rsidR="00D56B31" w:rsidTr="00D56B31">
        <w:trPr>
          <w:gridAfter w:val="1"/>
          <w:wAfter w:w="20" w:type="dxa"/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 в социальных сетях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3"/>
                <w:szCs w:val="23"/>
              </w:rPr>
            </w:pPr>
          </w:p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руководители 10-11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классов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1"/>
                <w:szCs w:val="21"/>
              </w:rPr>
            </w:pPr>
          </w:p>
        </w:tc>
      </w:tr>
      <w:tr w:rsidR="00D56B31" w:rsidTr="00D56B31">
        <w:trPr>
          <w:gridAfter w:val="1"/>
          <w:wAfter w:w="20" w:type="dxa"/>
          <w:trHeight w:val="4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3"/>
                <w:szCs w:val="3"/>
              </w:rPr>
            </w:pPr>
          </w:p>
        </w:tc>
      </w:tr>
      <w:tr w:rsidR="00D56B31" w:rsidTr="00D56B31">
        <w:trPr>
          <w:gridAfter w:val="1"/>
          <w:wAfter w:w="20" w:type="dxa"/>
          <w:trHeight w:val="27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D56B31" w:rsidRDefault="00D56B31" w:rsidP="00D56B3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0" w:type="dxa"/>
            <w:gridSpan w:val="3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4. Информационное просвещение граждан о возможности защиты детей </w:t>
            </w:r>
            <w:proofErr w:type="gramStart"/>
            <w:r>
              <w:rPr>
                <w:rFonts w:eastAsia="Times New Roman"/>
                <w:b/>
                <w:bCs/>
              </w:rPr>
              <w:t>от</w:t>
            </w:r>
            <w:proofErr w:type="gramEnd"/>
          </w:p>
        </w:tc>
      </w:tr>
      <w:tr w:rsidR="00D56B31" w:rsidTr="00D56B31">
        <w:trPr>
          <w:gridAfter w:val="1"/>
          <w:wAfter w:w="20" w:type="dxa"/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B31" w:rsidRDefault="00D56B31" w:rsidP="00D56B31">
            <w:pPr>
              <w:jc w:val="center"/>
            </w:pPr>
          </w:p>
        </w:tc>
        <w:tc>
          <w:tcPr>
            <w:tcW w:w="9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информации, причиняющей вред их здоровью и развитию</w:t>
            </w:r>
          </w:p>
        </w:tc>
      </w:tr>
      <w:tr w:rsidR="00D56B31" w:rsidTr="00D56B31">
        <w:trPr>
          <w:gridAfter w:val="1"/>
          <w:wAfter w:w="20" w:type="dxa"/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Включение в повестку совещаний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работников, родительских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учебного года</w:t>
            </w:r>
          </w:p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собраний, вопросов обеспечения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информационной безопасности детей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использовании</w:t>
            </w:r>
            <w:proofErr w:type="gramEnd"/>
            <w:r>
              <w:rPr>
                <w:rFonts w:eastAsia="Times New Roman"/>
              </w:rPr>
              <w:t xml:space="preserve"> ресурсов сети Интернет,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 у детей и подростков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интернет-зависимости</w:t>
            </w:r>
            <w:proofErr w:type="gramEnd"/>
            <w:r>
              <w:rPr>
                <w:rFonts w:eastAsia="Times New Roman"/>
              </w:rPr>
              <w:t>, игровой зависимости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правонарушений с использованием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информационно-телекоммуникационных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технологий, формирование 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несовершеннолетних навыков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ответственного и безопасного поведения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современной информационно-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телекоммуникационной среде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Поддержание в актуальном состоянии,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Заместитель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постоянно</w:t>
            </w:r>
          </w:p>
        </w:tc>
      </w:tr>
      <w:tr w:rsidR="00D56B31" w:rsidTr="00D56B31">
        <w:trPr>
          <w:gridAfter w:val="1"/>
          <w:wAfter w:w="20" w:type="dxa"/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регулярное обновление разделов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директора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официального сайта, стендов, освещающих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Байчурина М.П.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вопросы обеспечения </w:t>
            </w:r>
            <w:proofErr w:type="gramStart"/>
            <w:r>
              <w:rPr>
                <w:rFonts w:eastAsia="Times New Roman"/>
              </w:rPr>
              <w:t>информационной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детей при использовании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56B31" w:rsidRDefault="00D56B31" w:rsidP="00D56B31"/>
        </w:tc>
      </w:tr>
      <w:tr w:rsidR="00D56B31" w:rsidTr="00D56B31">
        <w:trPr>
          <w:gridAfter w:val="1"/>
          <w:wAfter w:w="20" w:type="dxa"/>
          <w:trHeight w:val="2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сети Интернет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B31" w:rsidRDefault="00D56B31" w:rsidP="00D56B31"/>
        </w:tc>
      </w:tr>
    </w:tbl>
    <w:p w:rsidR="00D56B31" w:rsidRDefault="00D56B31" w:rsidP="00D56B3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BE34603" wp14:editId="0901C8B8">
                <wp:simplePos x="0" y="0"/>
                <wp:positionH relativeFrom="column">
                  <wp:posOffset>6279515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94.4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3D6B7A" w:rsidRDefault="003D6B7A" w:rsidP="00D56B31">
      <w:pPr>
        <w:rPr>
          <w:sz w:val="20"/>
          <w:szCs w:val="20"/>
        </w:rPr>
      </w:pPr>
    </w:p>
    <w:sectPr w:rsidR="003D6B7A">
      <w:type w:val="continuous"/>
      <w:pgSz w:w="11900" w:h="16838"/>
      <w:pgMar w:top="1132" w:right="1026" w:bottom="711" w:left="98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7A"/>
    <w:rsid w:val="003D6B7A"/>
    <w:rsid w:val="00A21C75"/>
    <w:rsid w:val="00D5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2019-10-20T12:08:00Z</dcterms:created>
  <dcterms:modified xsi:type="dcterms:W3CDTF">2019-10-20T10:26:00Z</dcterms:modified>
</cp:coreProperties>
</file>