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5" w:rsidRPr="00137BC9" w:rsidRDefault="003E68D5" w:rsidP="003E68D5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3E68D5" w:rsidRPr="00137BC9" w:rsidRDefault="003E68D5" w:rsidP="003E68D5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«Средняя общеобразовательная школа с. Биджан» </w:t>
      </w: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152C8C" w:rsidRDefault="00152C8C" w:rsidP="00152C8C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 (электронная версия)</w:t>
      </w:r>
    </w:p>
    <w:p w:rsidR="00152C8C" w:rsidRDefault="00152C8C" w:rsidP="00152C8C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</w:t>
      </w:r>
    </w:p>
    <w:p w:rsidR="003E68D5" w:rsidRPr="00137BC9" w:rsidRDefault="00152C8C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32"/>
          <w:szCs w:val="32"/>
        </w:rPr>
        <w:t>«Родной язык</w:t>
      </w:r>
      <w:r w:rsidR="004A0430" w:rsidRPr="004A0430">
        <w:rPr>
          <w:bCs/>
          <w:sz w:val="32"/>
          <w:szCs w:val="32"/>
        </w:rPr>
        <w:t xml:space="preserve"> </w:t>
      </w:r>
      <w:r w:rsidR="004A0430">
        <w:rPr>
          <w:bCs/>
          <w:sz w:val="32"/>
          <w:szCs w:val="32"/>
        </w:rPr>
        <w:t>(</w:t>
      </w:r>
      <w:r w:rsidR="004A0430" w:rsidRPr="007354C5">
        <w:rPr>
          <w:bCs/>
          <w:sz w:val="32"/>
          <w:szCs w:val="32"/>
        </w:rPr>
        <w:t>русск</w:t>
      </w:r>
      <w:r>
        <w:rPr>
          <w:bCs/>
          <w:sz w:val="32"/>
          <w:szCs w:val="32"/>
        </w:rPr>
        <w:t>ий</w:t>
      </w:r>
      <w:r w:rsidR="004A0430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 xml:space="preserve">. </w:t>
      </w:r>
      <w:r w:rsidR="003753C1">
        <w:rPr>
          <w:bCs/>
          <w:sz w:val="28"/>
          <w:szCs w:val="28"/>
          <w:u w:val="single"/>
        </w:rPr>
        <w:t>10</w:t>
      </w:r>
      <w:r w:rsidR="003E68D5">
        <w:rPr>
          <w:bCs/>
          <w:sz w:val="28"/>
          <w:szCs w:val="28"/>
          <w:u w:val="single"/>
        </w:rPr>
        <w:t xml:space="preserve"> </w:t>
      </w:r>
      <w:r w:rsidR="003E68D5" w:rsidRPr="00137BC9">
        <w:rPr>
          <w:bCs/>
          <w:sz w:val="28"/>
          <w:szCs w:val="28"/>
          <w:u w:val="single"/>
        </w:rPr>
        <w:t>класс</w:t>
      </w:r>
      <w:r>
        <w:rPr>
          <w:bCs/>
          <w:sz w:val="28"/>
          <w:szCs w:val="28"/>
          <w:u w:val="single"/>
        </w:rPr>
        <w:t>»</w:t>
      </w:r>
      <w:r w:rsidR="003E68D5" w:rsidRPr="00137BC9">
        <w:rPr>
          <w:bCs/>
          <w:sz w:val="28"/>
          <w:szCs w:val="28"/>
          <w:u w:val="single"/>
        </w:rPr>
        <w:t xml:space="preserve"> </w:t>
      </w: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Default="003E68D5" w:rsidP="003E68D5">
      <w:pPr>
        <w:autoSpaceDE w:val="0"/>
        <w:autoSpaceDN w:val="0"/>
        <w:adjustRightInd w:val="0"/>
        <w:jc w:val="center"/>
      </w:pPr>
    </w:p>
    <w:p w:rsidR="003E68D5" w:rsidRDefault="003E68D5" w:rsidP="003E68D5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3E68D5" w:rsidRPr="00F23051" w:rsidRDefault="003E68D5" w:rsidP="003E68D5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 xml:space="preserve">Русский родной язык. </w:t>
      </w:r>
      <w:r w:rsidR="003753C1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</w:t>
      </w:r>
    </w:p>
    <w:p w:rsidR="003E68D5" w:rsidRDefault="003E68D5" w:rsidP="003E68D5"/>
    <w:p w:rsidR="003E68D5" w:rsidRDefault="003E68D5" w:rsidP="009C54D3">
      <w:pPr>
        <w:jc w:val="center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>
        <w:rPr>
          <w:sz w:val="28"/>
          <w:szCs w:val="28"/>
        </w:rPr>
        <w:t xml:space="preserve">Русский родной язык. </w:t>
      </w:r>
      <w:r w:rsidR="003753C1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</w:t>
      </w:r>
    </w:p>
    <w:p w:rsidR="009C54D3" w:rsidRDefault="009C54D3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3E68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609A9">
        <w:rPr>
          <w:rFonts w:eastAsia="Times New Roman"/>
          <w:bCs/>
          <w:color w:val="000000"/>
          <w:sz w:val="26"/>
          <w:szCs w:val="26"/>
        </w:rPr>
        <w:t xml:space="preserve">Предметные результаты </w:t>
      </w:r>
      <w:r w:rsidRPr="00494DD5">
        <w:rPr>
          <w:rFonts w:eastAsia="Times New Roman"/>
          <w:color w:val="000000"/>
          <w:sz w:val="26"/>
          <w:szCs w:val="26"/>
        </w:rPr>
        <w:t xml:space="preserve">изучения учебного предмета «Русский родной язык» на уровне </w:t>
      </w:r>
      <w:r w:rsidR="00F94358">
        <w:rPr>
          <w:rFonts w:eastAsia="Times New Roman"/>
          <w:color w:val="000000"/>
          <w:sz w:val="26"/>
          <w:szCs w:val="26"/>
        </w:rPr>
        <w:t>среднего</w:t>
      </w:r>
      <w:r w:rsidRPr="00494DD5">
        <w:rPr>
          <w:rFonts w:eastAsia="Times New Roman"/>
          <w:color w:val="000000"/>
          <w:sz w:val="26"/>
          <w:szCs w:val="26"/>
        </w:rPr>
        <w:t xml:space="preserve"> общего образования ориентированы на применение знаний, умений и навыков в учебных ситуациях и реальных жизненных условиях.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56B0">
        <w:rPr>
          <w:b/>
          <w:bCs/>
          <w:sz w:val="26"/>
          <w:szCs w:val="26"/>
        </w:rPr>
        <w:t>Выпускник научится: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использовать языковые средства адекватно цели общения и речевой ситуации;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использовать знания о формах русского языка (литературный язык, просторечие, народные говоры, профессиональные разновидности, жаргон, арго)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при создании текстов;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56B0">
        <w:rPr>
          <w:sz w:val="26"/>
          <w:szCs w:val="26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выстраивать композицию текста, используя знания о его структурных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элементах;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подбирать и использовать языковые средства в зависимости от типа текста и выбранного профиля обучения;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правильно использовать лексические и грамматические средства связи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предложений при построении текста;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сознательно использовать изобразительно-выразительные средства языка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при создании текста;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D56B0">
        <w:rPr>
          <w:sz w:val="26"/>
          <w:szCs w:val="26"/>
        </w:rPr>
        <w:t>аудирования</w:t>
      </w:r>
      <w:proofErr w:type="spellEnd"/>
      <w:r w:rsidRPr="00ED56B0">
        <w:rPr>
          <w:sz w:val="26"/>
          <w:szCs w:val="26"/>
        </w:rPr>
        <w:t xml:space="preserve"> (с полным пониманием текста, с пониманием основного содержания, с выборочным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извлечением информации);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извлекать необходимую информацию из различных источников и переводить ее в текстовый формат;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преобразовывать те</w:t>
      </w:r>
      <w:proofErr w:type="gramStart"/>
      <w:r w:rsidRPr="00ED56B0">
        <w:rPr>
          <w:sz w:val="26"/>
          <w:szCs w:val="26"/>
        </w:rPr>
        <w:t>кст в др</w:t>
      </w:r>
      <w:proofErr w:type="gramEnd"/>
      <w:r w:rsidRPr="00ED56B0">
        <w:rPr>
          <w:sz w:val="26"/>
          <w:szCs w:val="26"/>
        </w:rPr>
        <w:t>угие виды передачи информации;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выбирать тему, определять цель и подбирать материал для публичного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выступления;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соблюдать культуру публичной речи;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соблюдать в речевой практике основные орфоэпические, лексические,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грамматические, стилистические, орфографические и пунктуационные нормы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русского литературного языка;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оценивать собственную и чужую речь с позиции соответствия языковым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нормам;</w:t>
      </w:r>
    </w:p>
    <w:p w:rsid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– использовать основные нормативные словари и справочники для оценки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устных и письменных высказываний с точки зрения соответствия языковым</w:t>
      </w:r>
      <w:r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нормам.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  <w:u w:val="single"/>
        </w:rPr>
        <w:lastRenderedPageBreak/>
        <w:t>«Язык и культура» научится: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объяснять изменения в русском языке как объективный процесс;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комментировать внешние и внутренние факторы языковых изменений;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 взаимосвязи исторического развития русского языка с историей общества;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выявлять единицы языка с национально-культурным компонентом значения в исторических текстах;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>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распознавать источники крылатых слов и выражений (в рамках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комментировать основные активные процессы в современном русском языке;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характеризовать лексику русского языка с точки зрения происхождения;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процессы заимствования лексики как результат взаимодействия национальных культур;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комментировать роль старославянского языка в развитии русского литературного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особенности освоения иноязычной лексики;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  <w:u w:val="single"/>
        </w:rPr>
        <w:t>«Культура речи» научится: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осознавать важность соблюдения норм современного русского литературного языка для культурного человека;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осознавать свою ответственность за языковую культуру как общечеловеческую ценность;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употреблять слова с учетом стилистических вариантов орфоэпической нормы;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активные процессы в области произношения и ударения современного русского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соблюдать нормы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употребления синонимов‚ антонимов‚ омонимов‚ паронимов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употреблять слова в соответствии с их лексическим значением и требованием лексической сочетаемости;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корректно употреблять термины в учебно-научном стиле речи (в рамках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);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опознавать частотные примеры тавтологии и плеоназма;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и различать типичные речевые ошибки;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редактировать текст с целью исправления речевых ошибок;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выявлять и исправлять речевые ошибки в устной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объяснять управление предлогов </w:t>
      </w:r>
      <w:proofErr w:type="gramStart"/>
      <w:r w:rsidRPr="00494DD5">
        <w:rPr>
          <w:rFonts w:eastAsia="Times New Roman"/>
          <w:i/>
          <w:iCs/>
          <w:color w:val="000000"/>
          <w:sz w:val="26"/>
          <w:szCs w:val="26"/>
        </w:rPr>
        <w:t>благодаря</w:t>
      </w:r>
      <w:proofErr w:type="gramEnd"/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, согласно, вопреки; </w:t>
      </w:r>
      <w:r w:rsidRPr="00494DD5">
        <w:rPr>
          <w:rFonts w:eastAsia="Times New Roman"/>
          <w:color w:val="000000"/>
          <w:sz w:val="26"/>
          <w:szCs w:val="26"/>
        </w:rPr>
        <w:t xml:space="preserve">употребление предлогов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о‚ по‚ из‚ с </w:t>
      </w:r>
      <w:r w:rsidRPr="00494DD5">
        <w:rPr>
          <w:rFonts w:eastAsia="Times New Roman"/>
          <w:color w:val="000000"/>
          <w:sz w:val="26"/>
          <w:szCs w:val="26"/>
        </w:rPr>
        <w:t xml:space="preserve">в составе словосочетания‚ употребление предлога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по </w:t>
      </w:r>
      <w:r w:rsidRPr="00494DD5">
        <w:rPr>
          <w:rFonts w:eastAsia="Times New Roman"/>
          <w:color w:val="000000"/>
          <w:sz w:val="26"/>
          <w:szCs w:val="26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соблюдать нормы русского этикетного речевого поведения в ситуациях делового общения;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в общении этикетные речевые тактики и приемы‚ помогающие противостоять речевой агрессии;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понимать активные процессы в современном русском речевом этикете;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  <w:u w:val="single"/>
        </w:rPr>
        <w:t>«Речь. Речевая деятельность. Текст» научится: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владеть правилами информационной безопасности при общении в социальных сетях;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самопрезентация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, просьба, принесение извинений и др.; уместно использовать коммуникативные стратегии и тактики при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дистантном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 общении: сохранение инициативы в диалоге, уклонение от инициативы, завершение диалога и др.;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анализировать структурные элементы и языковые особенности делового письма; создавать деловые письма;</w:t>
      </w: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анализировать и создавать тексты публицистических жанров (проблемный очерк).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BA7D42" w:rsidRDefault="00BA7D42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</w:p>
    <w:p w:rsidR="00BA7D42" w:rsidRDefault="00BA7D42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</w:p>
    <w:p w:rsidR="00BA7D42" w:rsidRDefault="00BA7D42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</w:p>
    <w:p w:rsidR="00BA7D42" w:rsidRDefault="00BA7D42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</w:p>
    <w:p w:rsidR="0060495A" w:rsidRPr="003F43EA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00777">
        <w:rPr>
          <w:rFonts w:eastAsia="Times New Roman"/>
          <w:bCs/>
          <w:color w:val="000000"/>
          <w:sz w:val="26"/>
          <w:szCs w:val="26"/>
        </w:rPr>
        <w:lastRenderedPageBreak/>
        <w:t>Содержание</w:t>
      </w:r>
      <w:r w:rsidRPr="003F43EA">
        <w:rPr>
          <w:rFonts w:eastAsia="Times New Roman"/>
          <w:bCs/>
          <w:color w:val="000000"/>
          <w:sz w:val="26"/>
          <w:szCs w:val="26"/>
        </w:rPr>
        <w:t xml:space="preserve"> учебного предмета «</w:t>
      </w:r>
      <w:r w:rsidR="00600777">
        <w:rPr>
          <w:rFonts w:eastAsia="Times New Roman"/>
          <w:bCs/>
          <w:color w:val="000000"/>
          <w:sz w:val="26"/>
          <w:szCs w:val="26"/>
        </w:rPr>
        <w:t>Родной</w:t>
      </w:r>
      <w:r w:rsidRPr="003F43EA">
        <w:rPr>
          <w:rFonts w:eastAsia="Times New Roman"/>
          <w:bCs/>
          <w:color w:val="000000"/>
          <w:sz w:val="26"/>
          <w:szCs w:val="26"/>
        </w:rPr>
        <w:t xml:space="preserve"> язык</w:t>
      </w:r>
      <w:r w:rsidR="00600777">
        <w:rPr>
          <w:rFonts w:eastAsia="Times New Roman"/>
          <w:bCs/>
          <w:color w:val="000000"/>
          <w:sz w:val="26"/>
          <w:szCs w:val="26"/>
        </w:rPr>
        <w:t xml:space="preserve"> (русский)</w:t>
      </w:r>
      <w:r w:rsidRPr="003F43EA">
        <w:rPr>
          <w:rFonts w:eastAsia="Times New Roman"/>
          <w:bCs/>
          <w:color w:val="000000"/>
          <w:sz w:val="26"/>
          <w:szCs w:val="26"/>
        </w:rPr>
        <w:t xml:space="preserve">» в </w:t>
      </w:r>
      <w:r w:rsidR="003753C1">
        <w:rPr>
          <w:rFonts w:eastAsia="Times New Roman"/>
          <w:bCs/>
          <w:color w:val="000000"/>
          <w:sz w:val="26"/>
          <w:szCs w:val="26"/>
        </w:rPr>
        <w:t>10</w:t>
      </w:r>
      <w:r w:rsidRPr="003F43EA">
        <w:rPr>
          <w:rFonts w:eastAsia="Times New Roman"/>
          <w:bCs/>
          <w:color w:val="000000"/>
          <w:sz w:val="26"/>
          <w:szCs w:val="26"/>
        </w:rPr>
        <w:t>-м классе</w:t>
      </w:r>
    </w:p>
    <w:p w:rsidR="009C54D3" w:rsidRPr="00ED56B0" w:rsidRDefault="009C54D3" w:rsidP="00ED5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60495A" w:rsidRPr="00ED56B0" w:rsidRDefault="0060495A" w:rsidP="00ED5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ED56B0">
        <w:rPr>
          <w:rFonts w:eastAsia="Times New Roman"/>
          <w:b/>
          <w:bCs/>
          <w:color w:val="000000"/>
          <w:sz w:val="26"/>
          <w:szCs w:val="26"/>
        </w:rPr>
        <w:t>Раздел 1. Язык и культура (</w:t>
      </w:r>
      <w:r w:rsidR="00413F69">
        <w:rPr>
          <w:rFonts w:eastAsia="Times New Roman"/>
          <w:b/>
          <w:bCs/>
          <w:color w:val="000000"/>
          <w:sz w:val="26"/>
          <w:szCs w:val="26"/>
        </w:rPr>
        <w:t>7</w:t>
      </w:r>
      <w:r w:rsidR="00496658" w:rsidRPr="00ED56B0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ED56B0">
        <w:rPr>
          <w:rFonts w:eastAsia="Times New Roman"/>
          <w:b/>
          <w:bCs/>
          <w:color w:val="000000"/>
          <w:sz w:val="26"/>
          <w:szCs w:val="26"/>
        </w:rPr>
        <w:t>ч)</w:t>
      </w:r>
    </w:p>
    <w:p w:rsidR="00ED56B0" w:rsidRPr="00ED56B0" w:rsidRDefault="00ED56B0" w:rsidP="00ED5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Язык и общество. Родной язык, литература и культура. Язык и история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народа. Русский язык в Российской Федерации и в современном мире – в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международном и межнациональном общении. Понятие о системе языка, его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единицах и уровнях, взаимосвязях и отношениях единиц разных уровней языка.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Развитие языка как объективный процесс. Общее представление 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внешних и внутренних факторах языковых изменений, об активных процессах в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современном русском языке (основные тенденции, отдельные примеры).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Стремительный рост словарного состава языка, «</w:t>
      </w:r>
      <w:proofErr w:type="spellStart"/>
      <w:r w:rsidRPr="00ED56B0">
        <w:rPr>
          <w:sz w:val="26"/>
          <w:szCs w:val="26"/>
        </w:rPr>
        <w:t>неологический</w:t>
      </w:r>
      <w:proofErr w:type="spellEnd"/>
      <w:r w:rsidRPr="00ED56B0">
        <w:rPr>
          <w:sz w:val="26"/>
          <w:szCs w:val="26"/>
        </w:rPr>
        <w:t xml:space="preserve"> бум» –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рождение новых слов, изменение значений и переосмысление имеющихся в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языке слов, их стилистическая переоценка, создание новой фразеологии,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активизация процесса заимствования иноязычных слов.</w:t>
      </w:r>
    </w:p>
    <w:p w:rsidR="00ED56B0" w:rsidRPr="00ED56B0" w:rsidRDefault="00ED56B0" w:rsidP="00ED5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rFonts w:eastAsia="Times New Roman"/>
          <w:b/>
          <w:bCs/>
          <w:color w:val="000000"/>
          <w:sz w:val="26"/>
          <w:szCs w:val="26"/>
        </w:rPr>
        <w:t>Раздел 2. Культура речи (</w:t>
      </w:r>
      <w:r w:rsidR="00413F69">
        <w:rPr>
          <w:rFonts w:eastAsia="Times New Roman"/>
          <w:b/>
          <w:bCs/>
          <w:color w:val="000000"/>
          <w:sz w:val="26"/>
          <w:szCs w:val="26"/>
        </w:rPr>
        <w:t>5</w:t>
      </w:r>
      <w:r w:rsidRPr="00ED56B0">
        <w:rPr>
          <w:rFonts w:eastAsia="Times New Roman"/>
          <w:b/>
          <w:bCs/>
          <w:color w:val="000000"/>
          <w:sz w:val="26"/>
          <w:szCs w:val="26"/>
        </w:rPr>
        <w:t xml:space="preserve"> ч)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b/>
          <w:bCs/>
          <w:sz w:val="26"/>
          <w:szCs w:val="26"/>
        </w:rPr>
        <w:t xml:space="preserve">Основные орфоэпические нормы </w:t>
      </w:r>
      <w:r w:rsidRPr="00ED56B0">
        <w:rPr>
          <w:sz w:val="26"/>
          <w:szCs w:val="26"/>
        </w:rPr>
        <w:t>современного русского литературного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языка. Активные процессы в области произношения и ударения. Типичные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акцентологические ошибки в современной речи.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Отражение произносительных вариантов в современных орфоэпических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словарях.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b/>
          <w:bCs/>
          <w:sz w:val="26"/>
          <w:szCs w:val="26"/>
        </w:rPr>
        <w:t>Основные лексические нормы современного русского литературного</w:t>
      </w:r>
      <w:r w:rsidR="00600777">
        <w:rPr>
          <w:b/>
          <w:bCs/>
          <w:sz w:val="26"/>
          <w:szCs w:val="26"/>
        </w:rPr>
        <w:t xml:space="preserve"> </w:t>
      </w:r>
      <w:r w:rsidRPr="00ED56B0">
        <w:rPr>
          <w:b/>
          <w:bCs/>
          <w:sz w:val="26"/>
          <w:szCs w:val="26"/>
        </w:rPr>
        <w:t xml:space="preserve">языка. </w:t>
      </w:r>
      <w:r w:rsidRPr="00ED56B0">
        <w:rPr>
          <w:sz w:val="26"/>
          <w:szCs w:val="26"/>
        </w:rPr>
        <w:t>Лексическая сочетаемость слова и точность. Свободная и несвободная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 xml:space="preserve">лексическая сочетаемость. Типичные </w:t>
      </w:r>
      <w:proofErr w:type="gramStart"/>
      <w:r w:rsidRPr="00ED56B0">
        <w:rPr>
          <w:sz w:val="26"/>
          <w:szCs w:val="26"/>
        </w:rPr>
        <w:t>ошибки</w:t>
      </w:r>
      <w:proofErr w:type="gramEnd"/>
      <w:r w:rsidRPr="00ED56B0">
        <w:rPr>
          <w:sz w:val="26"/>
          <w:szCs w:val="26"/>
        </w:rPr>
        <w:t>‚ связанные с нарушением лексической сочетаемости.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Речевая избыточность и точность. Тавтология. Плеоназм. Типичные</w:t>
      </w:r>
      <w:r w:rsidR="00600777">
        <w:rPr>
          <w:sz w:val="26"/>
          <w:szCs w:val="26"/>
        </w:rPr>
        <w:t xml:space="preserve"> </w:t>
      </w:r>
      <w:proofErr w:type="gramStart"/>
      <w:r w:rsidRPr="00ED56B0">
        <w:rPr>
          <w:sz w:val="26"/>
          <w:szCs w:val="26"/>
        </w:rPr>
        <w:t>ошибки</w:t>
      </w:r>
      <w:proofErr w:type="gramEnd"/>
      <w:r w:rsidRPr="00ED56B0">
        <w:rPr>
          <w:sz w:val="26"/>
          <w:szCs w:val="26"/>
        </w:rPr>
        <w:t>‚ связанные с речевой избыточностью.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Современные толковые словари. Отражение вариантов лексической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нормы в современных словарях. Словарные пометы.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56B0">
        <w:rPr>
          <w:b/>
          <w:bCs/>
          <w:sz w:val="26"/>
          <w:szCs w:val="26"/>
        </w:rPr>
        <w:t>Основные грамматические нормы современного русского литературного языка.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Нормы употребления причастных и деепричастных оборотов‚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предложений с косвенной речью.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Типичные ошибки в построении сложных предложений. Нарушение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видовременной соотнесенности глагольных форм.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Отражение вариантов грамматической нормы в современных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грамматических словарях и справочниках. Словарные пометы.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56B0">
        <w:rPr>
          <w:b/>
          <w:bCs/>
          <w:sz w:val="26"/>
          <w:szCs w:val="26"/>
        </w:rPr>
        <w:t>Речевой этикет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 xml:space="preserve">Этика и этикет в электронной среде общения. Понятие </w:t>
      </w:r>
      <w:proofErr w:type="spellStart"/>
      <w:r w:rsidRPr="00ED56B0">
        <w:rPr>
          <w:sz w:val="26"/>
          <w:szCs w:val="26"/>
        </w:rPr>
        <w:t>нетикета</w:t>
      </w:r>
      <w:proofErr w:type="spellEnd"/>
      <w:r w:rsidRPr="00ED56B0">
        <w:rPr>
          <w:sz w:val="26"/>
          <w:szCs w:val="26"/>
        </w:rPr>
        <w:t>. Этикет</w:t>
      </w:r>
      <w:r w:rsidR="00600777">
        <w:rPr>
          <w:sz w:val="26"/>
          <w:szCs w:val="26"/>
        </w:rPr>
        <w:t xml:space="preserve"> </w:t>
      </w:r>
      <w:proofErr w:type="gramStart"/>
      <w:r w:rsidRPr="00ED56B0">
        <w:rPr>
          <w:sz w:val="26"/>
          <w:szCs w:val="26"/>
        </w:rPr>
        <w:t>Интернет-переписки</w:t>
      </w:r>
      <w:proofErr w:type="gramEnd"/>
      <w:r w:rsidRPr="00ED56B0">
        <w:rPr>
          <w:sz w:val="26"/>
          <w:szCs w:val="26"/>
        </w:rPr>
        <w:t xml:space="preserve">. Этические нормы, правила этикета </w:t>
      </w:r>
      <w:proofErr w:type="gramStart"/>
      <w:r w:rsidRPr="00ED56B0">
        <w:rPr>
          <w:sz w:val="26"/>
          <w:szCs w:val="26"/>
        </w:rPr>
        <w:t>Интернет-дискуссии</w:t>
      </w:r>
      <w:proofErr w:type="gramEnd"/>
      <w:r w:rsidRPr="00ED56B0">
        <w:rPr>
          <w:sz w:val="26"/>
          <w:szCs w:val="26"/>
        </w:rPr>
        <w:t>,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Интернет-полемики. Этикетное речевое поведение в ситуациях делового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общения.</w:t>
      </w:r>
    </w:p>
    <w:p w:rsidR="00ED56B0" w:rsidRPr="00ED56B0" w:rsidRDefault="00ED56B0" w:rsidP="00ED56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ED56B0">
        <w:rPr>
          <w:rFonts w:eastAsia="Times New Roman"/>
          <w:b/>
          <w:bCs/>
          <w:color w:val="000000"/>
          <w:sz w:val="26"/>
          <w:szCs w:val="26"/>
        </w:rPr>
        <w:t xml:space="preserve">Раздел 3. Речь. Речевая деятельность. Текст (5 ч) 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56B0">
        <w:rPr>
          <w:b/>
          <w:bCs/>
          <w:sz w:val="26"/>
          <w:szCs w:val="26"/>
        </w:rPr>
        <w:t>Язык и речь. Виды речевой деятельности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Понятие речевого (риторического) идеала.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Пути становления и истоки русского речевого идеала в контексте истории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русской культуры. Основные риторические категории и элементы речевого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мастерства Понятие эффективности речевого общения. Оратория: мастерство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lastRenderedPageBreak/>
        <w:t>публичного выступления. Принципы подготовки к публичной речи. Техника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импровизированной речи. Особенности импровизации.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Средства речевой выразительности: «цветы красноречия». Важнейшие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риторические тропы и фигуры. Структура и риторические функции метафоры,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сравнения, антитезы. Мастерство беседы. Мастерство спора. Доказывание и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 xml:space="preserve">убеждение. Стратегия и тактика спора. Речевое поведение </w:t>
      </w:r>
      <w:proofErr w:type="gramStart"/>
      <w:r w:rsidRPr="00ED56B0">
        <w:rPr>
          <w:sz w:val="26"/>
          <w:szCs w:val="26"/>
        </w:rPr>
        <w:t>спорящих</w:t>
      </w:r>
      <w:proofErr w:type="gramEnd"/>
      <w:r w:rsidRPr="00ED56B0">
        <w:rPr>
          <w:sz w:val="26"/>
          <w:szCs w:val="26"/>
        </w:rPr>
        <w:t>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56B0">
        <w:rPr>
          <w:b/>
          <w:bCs/>
          <w:sz w:val="26"/>
          <w:szCs w:val="26"/>
        </w:rPr>
        <w:t>Текст как единица языка и речи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Категория монолога и диалога как формы речевого общения.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Структура публичного выступления.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Риторика остроумия: юмор, ирония, намёк, парадокс, их функции в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публичной речи. Риторика делового общения. Спор, дискуссия, полемика.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sz w:val="26"/>
          <w:szCs w:val="26"/>
        </w:rPr>
        <w:t>Спор и беседа: речевые роли участников, возможная типология ситуаций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спора.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D56B0">
        <w:rPr>
          <w:b/>
          <w:bCs/>
          <w:sz w:val="26"/>
          <w:szCs w:val="26"/>
        </w:rPr>
        <w:t>Функциональные разновидности языка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i/>
          <w:iCs/>
          <w:sz w:val="26"/>
          <w:szCs w:val="26"/>
        </w:rPr>
        <w:t xml:space="preserve">Научный стиль речи. </w:t>
      </w:r>
      <w:r w:rsidRPr="00ED56B0">
        <w:rPr>
          <w:sz w:val="26"/>
          <w:szCs w:val="26"/>
        </w:rPr>
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i/>
          <w:iCs/>
          <w:sz w:val="26"/>
          <w:szCs w:val="26"/>
        </w:rPr>
        <w:t xml:space="preserve">Официально-деловой стиль речи. </w:t>
      </w:r>
      <w:r w:rsidRPr="00ED56B0">
        <w:rPr>
          <w:sz w:val="26"/>
          <w:szCs w:val="26"/>
        </w:rPr>
        <w:t>Основные признаки официально-делового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 xml:space="preserve">стиля: точность, неличный характер, </w:t>
      </w:r>
      <w:proofErr w:type="spellStart"/>
      <w:r w:rsidRPr="00ED56B0">
        <w:rPr>
          <w:sz w:val="26"/>
          <w:szCs w:val="26"/>
        </w:rPr>
        <w:t>стандартизированность</w:t>
      </w:r>
      <w:proofErr w:type="spellEnd"/>
      <w:r w:rsidRPr="00ED56B0">
        <w:rPr>
          <w:sz w:val="26"/>
          <w:szCs w:val="26"/>
        </w:rPr>
        <w:t>, стереотипность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построения текстов и их предписывающий характер. Резюме, автобиография.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i/>
          <w:iCs/>
          <w:sz w:val="26"/>
          <w:szCs w:val="26"/>
        </w:rPr>
        <w:t xml:space="preserve">Разговорная речь. </w:t>
      </w:r>
      <w:r w:rsidRPr="00ED56B0">
        <w:rPr>
          <w:sz w:val="26"/>
          <w:szCs w:val="26"/>
        </w:rPr>
        <w:t>Фонетические, интонационные, лексические, морфологические, синтаксические особенности разговорной речи. Невербальные средства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общения. Культура разговорной речи.</w:t>
      </w:r>
    </w:p>
    <w:p w:rsidR="00ED56B0" w:rsidRPr="00ED56B0" w:rsidRDefault="00ED56B0" w:rsidP="00ED56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i/>
          <w:iCs/>
          <w:sz w:val="26"/>
          <w:szCs w:val="26"/>
        </w:rPr>
        <w:t xml:space="preserve">Публицистический стиль речи. </w:t>
      </w:r>
      <w:r w:rsidRPr="00ED56B0">
        <w:rPr>
          <w:sz w:val="26"/>
          <w:szCs w:val="26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ED56B0" w:rsidRPr="00ED56B0" w:rsidRDefault="00ED56B0" w:rsidP="00600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56B0">
        <w:rPr>
          <w:i/>
          <w:iCs/>
          <w:sz w:val="26"/>
          <w:szCs w:val="26"/>
        </w:rPr>
        <w:t xml:space="preserve">Язык художественной литературы. </w:t>
      </w:r>
      <w:r w:rsidRPr="00ED56B0">
        <w:rPr>
          <w:sz w:val="26"/>
          <w:szCs w:val="26"/>
        </w:rPr>
        <w:t>Источники богатства и выразительности</w:t>
      </w:r>
      <w:r w:rsidR="00413F69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русской речи. Основные виды тропов, их использование мастерами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художественного слова. Стилистические фигуры, основанные на возможностях</w:t>
      </w:r>
      <w:r w:rsidR="00600777">
        <w:rPr>
          <w:sz w:val="26"/>
          <w:szCs w:val="26"/>
        </w:rPr>
        <w:t xml:space="preserve"> </w:t>
      </w:r>
      <w:r w:rsidRPr="00ED56B0">
        <w:rPr>
          <w:sz w:val="26"/>
          <w:szCs w:val="26"/>
        </w:rPr>
        <w:t>русского синтаксиса.</w:t>
      </w:r>
    </w:p>
    <w:p w:rsidR="003E68D5" w:rsidRPr="00ED56B0" w:rsidRDefault="003E68D5" w:rsidP="00ED56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E68D5" w:rsidRPr="00496658" w:rsidRDefault="003E68D5" w:rsidP="00496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671">
        <w:rPr>
          <w:rFonts w:eastAsia="Calibri"/>
          <w:i/>
          <w:sz w:val="26"/>
          <w:szCs w:val="26"/>
        </w:rPr>
        <w:t>Формы</w:t>
      </w:r>
      <w:r w:rsidRPr="00496658">
        <w:rPr>
          <w:rFonts w:eastAsia="Calibri"/>
          <w:sz w:val="26"/>
          <w:szCs w:val="26"/>
        </w:rPr>
        <w:t xml:space="preserve"> организации образовательного процесса</w:t>
      </w:r>
      <w:r w:rsidR="00496658">
        <w:rPr>
          <w:rFonts w:eastAsia="Calibri"/>
          <w:sz w:val="26"/>
          <w:szCs w:val="26"/>
        </w:rPr>
        <w:t xml:space="preserve"> </w:t>
      </w:r>
      <w:r w:rsidRPr="00496658">
        <w:rPr>
          <w:sz w:val="26"/>
          <w:szCs w:val="26"/>
        </w:rPr>
        <w:t>классно-урочная система,</w:t>
      </w:r>
      <w:r w:rsidRPr="00496658">
        <w:rPr>
          <w:b/>
          <w:sz w:val="26"/>
          <w:szCs w:val="26"/>
        </w:rPr>
        <w:t xml:space="preserve"> </w:t>
      </w:r>
      <w:r w:rsidRPr="00496658">
        <w:rPr>
          <w:sz w:val="26"/>
          <w:szCs w:val="26"/>
        </w:rPr>
        <w:t>в которой применяются: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96658">
        <w:rPr>
          <w:sz w:val="26"/>
          <w:szCs w:val="26"/>
        </w:rPr>
        <w:t>уровневая дифференциация;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проблемное обучение;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96658">
        <w:rPr>
          <w:sz w:val="26"/>
          <w:szCs w:val="26"/>
        </w:rPr>
        <w:t>информационно-коммуникационные технологии;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496658">
        <w:rPr>
          <w:sz w:val="26"/>
          <w:szCs w:val="26"/>
        </w:rPr>
        <w:t>здоровьесберегающие</w:t>
      </w:r>
      <w:proofErr w:type="spellEnd"/>
      <w:r w:rsidRPr="00496658">
        <w:rPr>
          <w:sz w:val="26"/>
          <w:szCs w:val="26"/>
        </w:rPr>
        <w:t xml:space="preserve"> технологии;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коллективный способ обучения (работа в парах постоянного и сменного состава) и др.</w:t>
      </w:r>
    </w:p>
    <w:p w:rsidR="00600777" w:rsidRDefault="00600777" w:rsidP="003E68D5">
      <w:pPr>
        <w:ind w:firstLine="709"/>
        <w:jc w:val="both"/>
        <w:rPr>
          <w:i/>
          <w:sz w:val="26"/>
          <w:szCs w:val="26"/>
        </w:rPr>
      </w:pPr>
    </w:p>
    <w:p w:rsidR="003E68D5" w:rsidRPr="00496658" w:rsidRDefault="003E68D5" w:rsidP="003E68D5">
      <w:pPr>
        <w:ind w:firstLine="709"/>
        <w:jc w:val="both"/>
        <w:rPr>
          <w:sz w:val="26"/>
          <w:szCs w:val="26"/>
        </w:rPr>
      </w:pPr>
      <w:r w:rsidRPr="00203671">
        <w:rPr>
          <w:i/>
          <w:sz w:val="26"/>
          <w:szCs w:val="26"/>
        </w:rPr>
        <w:t>Формы</w:t>
      </w:r>
      <w:r w:rsidRPr="00496658">
        <w:rPr>
          <w:sz w:val="26"/>
          <w:szCs w:val="26"/>
        </w:rPr>
        <w:t xml:space="preserve"> письменного контроля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 xml:space="preserve">тестирование 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сочинение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проектные и исследовательские работы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диктант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 xml:space="preserve">контрольная работа </w:t>
      </w:r>
    </w:p>
    <w:p w:rsidR="003E68D5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словарный диктант</w:t>
      </w:r>
    </w:p>
    <w:p w:rsidR="00413F69" w:rsidRPr="00496658" w:rsidRDefault="00413F69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защита проекта</w:t>
      </w:r>
    </w:p>
    <w:p w:rsidR="00600777" w:rsidRDefault="00EB6CD5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 xml:space="preserve">Тематическое планирование </w:t>
      </w:r>
      <w:r w:rsidR="00600777">
        <w:rPr>
          <w:rFonts w:eastAsia="Times New Roman"/>
          <w:color w:val="000000"/>
          <w:sz w:val="26"/>
          <w:szCs w:val="26"/>
        </w:rPr>
        <w:t xml:space="preserve">учебного предмета </w:t>
      </w:r>
    </w:p>
    <w:p w:rsidR="00EB6CD5" w:rsidRDefault="00600777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«Родной язык (русский)</w:t>
      </w:r>
      <w:r w:rsidR="00203671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10</w:t>
      </w:r>
      <w:r w:rsidR="00EB6CD5" w:rsidRPr="00494DD5">
        <w:rPr>
          <w:rFonts w:eastAsia="Times New Roman"/>
          <w:color w:val="000000"/>
          <w:sz w:val="26"/>
          <w:szCs w:val="26"/>
        </w:rPr>
        <w:t xml:space="preserve"> класс</w:t>
      </w:r>
      <w:r>
        <w:rPr>
          <w:rFonts w:eastAsia="Times New Roman"/>
          <w:color w:val="000000"/>
          <w:sz w:val="26"/>
          <w:szCs w:val="26"/>
        </w:rPr>
        <w:t>»</w:t>
      </w:r>
    </w:p>
    <w:p w:rsidR="00600777" w:rsidRPr="00494DD5" w:rsidRDefault="00600777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6289"/>
        <w:gridCol w:w="2358"/>
      </w:tblGrid>
      <w:tr w:rsidR="00EB6CD5" w:rsidRPr="00494DD5" w:rsidTr="00EB6CD5">
        <w:trPr>
          <w:trHeight w:val="299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 xml:space="preserve">№ </w:t>
            </w:r>
            <w:proofErr w:type="gramStart"/>
            <w:r w:rsidRPr="00494DD5">
              <w:rPr>
                <w:color w:val="000000"/>
                <w:sz w:val="26"/>
                <w:szCs w:val="26"/>
                <w:highlight w:val="white"/>
              </w:rPr>
              <w:t>п</w:t>
            </w:r>
            <w:proofErr w:type="gramEnd"/>
            <w:r w:rsidRPr="00494DD5">
              <w:rPr>
                <w:color w:val="000000"/>
                <w:sz w:val="26"/>
                <w:szCs w:val="26"/>
                <w:highlight w:val="white"/>
              </w:rPr>
              <w:t>/п</w:t>
            </w:r>
          </w:p>
        </w:tc>
        <w:tc>
          <w:tcPr>
            <w:tcW w:w="6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>Наименование разделов и тем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>Всего часов</w:t>
            </w:r>
          </w:p>
        </w:tc>
      </w:tr>
      <w:tr w:rsidR="00EB6CD5" w:rsidRPr="00494DD5" w:rsidTr="00EB6CD5">
        <w:trPr>
          <w:trHeight w:val="27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</w:pP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203671" w:rsidRDefault="00EB6CD5" w:rsidP="00EB6CD5">
            <w:pPr>
              <w:autoSpaceDE w:val="0"/>
              <w:autoSpaceDN w:val="0"/>
              <w:adjustRightInd w:val="0"/>
              <w:jc w:val="center"/>
            </w:pPr>
            <w:r w:rsidRPr="00203671">
              <w:rPr>
                <w:color w:val="000000"/>
                <w:highlight w:val="white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1. Язык и культура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BA7D42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494DD5">
              <w:rPr>
                <w:color w:val="000000"/>
                <w:highlight w:val="white"/>
              </w:rPr>
              <w:t>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2. Культура речи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BA7D42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494DD5">
              <w:rPr>
                <w:color w:val="000000"/>
                <w:highlight w:val="white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3. Речь. Текст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5</w:t>
            </w:r>
          </w:p>
        </w:tc>
      </w:tr>
      <w:tr w:rsidR="00413F69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3F69" w:rsidRPr="00494DD5" w:rsidRDefault="00413F69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3F69" w:rsidRPr="00494DD5" w:rsidRDefault="00413F69" w:rsidP="00EB6CD5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Защита проекта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3F69" w:rsidRPr="00494DD5" w:rsidRDefault="00413F69" w:rsidP="0096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jc w:val="right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413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1</w:t>
            </w:r>
            <w:r w:rsidR="00413F69">
              <w:rPr>
                <w:sz w:val="26"/>
                <w:szCs w:val="26"/>
              </w:rPr>
              <w:t>8</w:t>
            </w:r>
          </w:p>
        </w:tc>
      </w:tr>
    </w:tbl>
    <w:p w:rsidR="00EB6CD5" w:rsidRPr="00494DD5" w:rsidRDefault="00EB6CD5">
      <w:pPr>
        <w:rPr>
          <w:rFonts w:eastAsia="Times New Roman"/>
          <w:b/>
          <w:bCs/>
          <w:color w:val="000000"/>
          <w:sz w:val="26"/>
          <w:szCs w:val="26"/>
        </w:rPr>
      </w:pPr>
    </w:p>
    <w:p w:rsidR="00413F69" w:rsidRDefault="005F53C4" w:rsidP="0060077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 w:rsidRPr="00494DD5">
        <w:rPr>
          <w:rFonts w:eastAsia="Times New Roman"/>
          <w:bCs/>
          <w:color w:val="000000"/>
          <w:sz w:val="26"/>
          <w:szCs w:val="26"/>
        </w:rPr>
        <w:t>Календарно-тематическое планирование</w:t>
      </w:r>
      <w:r w:rsidR="00EB6CD5" w:rsidRPr="00494DD5">
        <w:rPr>
          <w:rFonts w:eastAsia="Times New Roman"/>
          <w:bCs/>
          <w:color w:val="000000"/>
          <w:sz w:val="26"/>
          <w:szCs w:val="26"/>
        </w:rPr>
        <w:t xml:space="preserve"> </w:t>
      </w:r>
      <w:r w:rsidR="00600777">
        <w:rPr>
          <w:rFonts w:eastAsia="Times New Roman"/>
          <w:bCs/>
          <w:color w:val="000000"/>
          <w:sz w:val="26"/>
          <w:szCs w:val="26"/>
        </w:rPr>
        <w:t xml:space="preserve">учебного предмета </w:t>
      </w:r>
    </w:p>
    <w:p w:rsidR="0060495A" w:rsidRPr="00494DD5" w:rsidRDefault="00600777" w:rsidP="0060077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«Родной язык (русский). 10 класс»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1260"/>
        <w:gridCol w:w="1133"/>
      </w:tblGrid>
      <w:tr w:rsidR="005F53C4" w:rsidRPr="00494DD5" w:rsidTr="00EB6CD5">
        <w:tc>
          <w:tcPr>
            <w:tcW w:w="675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13F69">
              <w:rPr>
                <w:rFonts w:eastAsia="Times New Roman"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825" w:type="dxa"/>
            <w:vAlign w:val="center"/>
          </w:tcPr>
          <w:p w:rsidR="005F53C4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Домашнее задание</w:t>
            </w:r>
          </w:p>
        </w:tc>
        <w:tc>
          <w:tcPr>
            <w:tcW w:w="1260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1133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Фактич</w:t>
            </w:r>
            <w:proofErr w:type="spell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63789" w:rsidRPr="00494DD5" w:rsidTr="0022682A">
        <w:trPr>
          <w:trHeight w:val="454"/>
        </w:trPr>
        <w:tc>
          <w:tcPr>
            <w:tcW w:w="9571" w:type="dxa"/>
            <w:gridSpan w:val="5"/>
            <w:vAlign w:val="center"/>
          </w:tcPr>
          <w:p w:rsidR="00263789" w:rsidRPr="00494DD5" w:rsidRDefault="00263789" w:rsidP="00BA7D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1. Язык и культура (</w:t>
            </w:r>
            <w:r w:rsidR="00BA7D42"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5F53C4" w:rsidRPr="00494DD5" w:rsidTr="00EB6CD5">
        <w:tc>
          <w:tcPr>
            <w:tcW w:w="675" w:type="dxa"/>
          </w:tcPr>
          <w:p w:rsidR="005F53C4" w:rsidRPr="00494DD5" w:rsidRDefault="00263789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5F53C4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>Русский язык в Российской Федерации и в современном мире</w:t>
            </w:r>
          </w:p>
        </w:tc>
        <w:tc>
          <w:tcPr>
            <w:tcW w:w="1825" w:type="dxa"/>
          </w:tcPr>
          <w:p w:rsidR="005F53C4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§1, 2</w:t>
            </w:r>
          </w:p>
        </w:tc>
        <w:tc>
          <w:tcPr>
            <w:tcW w:w="1260" w:type="dxa"/>
          </w:tcPr>
          <w:p w:rsidR="005F53C4" w:rsidRPr="00494DD5" w:rsidRDefault="005F53C4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5F53C4" w:rsidRPr="00494DD5" w:rsidRDefault="005F53C4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7870C3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§3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7870C3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>Основные тенденции активных процессов в современном русском языке. «</w:t>
            </w:r>
            <w:proofErr w:type="spellStart"/>
            <w:r w:rsidRPr="00BA7D42">
              <w:rPr>
                <w:sz w:val="26"/>
                <w:szCs w:val="26"/>
              </w:rPr>
              <w:t>Неологический</w:t>
            </w:r>
            <w:proofErr w:type="spellEnd"/>
            <w:r w:rsidRPr="00BA7D42">
              <w:rPr>
                <w:sz w:val="26"/>
                <w:szCs w:val="26"/>
              </w:rPr>
              <w:t xml:space="preserve"> бум» русского языка в 21 веке, его причины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§4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7870C3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§5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7870C3" w:rsidRPr="00BA7D42" w:rsidRDefault="007870C3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rFonts w:eastAsia="Times New Roman"/>
                <w:bCs/>
                <w:color w:val="000000"/>
                <w:sz w:val="26"/>
                <w:szCs w:val="26"/>
              </w:rPr>
              <w:t>Новые иноязычные заимствования в современном русском языке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§6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7870C3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>Творческая работа «Неологизмы в жизни современного общества»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§7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EB6CD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7870C3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1825" w:type="dxa"/>
          </w:tcPr>
          <w:p w:rsidR="007870C3" w:rsidRPr="00494DD5" w:rsidRDefault="00EB6CD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§8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3D7CF0">
        <w:trPr>
          <w:trHeight w:val="454"/>
        </w:trPr>
        <w:tc>
          <w:tcPr>
            <w:tcW w:w="9571" w:type="dxa"/>
            <w:gridSpan w:val="5"/>
            <w:vAlign w:val="center"/>
          </w:tcPr>
          <w:p w:rsidR="007870C3" w:rsidRPr="00494DD5" w:rsidRDefault="007870C3" w:rsidP="00BA7D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2. Культура речи (</w:t>
            </w:r>
            <w:r w:rsidR="00BA7D42"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825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§10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Лексические нормы современного русского литературного языка.</w:t>
            </w:r>
          </w:p>
        </w:tc>
        <w:tc>
          <w:tcPr>
            <w:tcW w:w="1825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§11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825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§12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Речевой этикет в деловом общении. Правила сетевого этикета.</w:t>
            </w:r>
          </w:p>
        </w:tc>
        <w:tc>
          <w:tcPr>
            <w:tcW w:w="1825" w:type="dxa"/>
          </w:tcPr>
          <w:p w:rsidR="00BA7D42" w:rsidRPr="00494DD5" w:rsidRDefault="00BA7D42" w:rsidP="007150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§13, 14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BA7D42" w:rsidRPr="00BA7D42" w:rsidRDefault="00BA7D42" w:rsidP="00BA7D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BA7D42">
              <w:rPr>
                <w:sz w:val="26"/>
                <w:szCs w:val="26"/>
              </w:rPr>
              <w:t xml:space="preserve">Сочинение-рассуждение «Что такое </w:t>
            </w:r>
            <w:r w:rsidRPr="00BA7D42">
              <w:rPr>
                <w:sz w:val="26"/>
                <w:szCs w:val="26"/>
              </w:rPr>
              <w:lastRenderedPageBreak/>
              <w:t>культура речи?»</w:t>
            </w:r>
          </w:p>
        </w:tc>
        <w:tc>
          <w:tcPr>
            <w:tcW w:w="1825" w:type="dxa"/>
          </w:tcPr>
          <w:p w:rsidR="00BA7D42" w:rsidRPr="00BA7D42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A7D42">
              <w:rPr>
                <w:rFonts w:eastAsia="Times New Roman"/>
                <w:bCs/>
                <w:color w:val="000000"/>
              </w:rPr>
              <w:lastRenderedPageBreak/>
              <w:t>Завершить работу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3D7CF0">
        <w:trPr>
          <w:trHeight w:val="454"/>
        </w:trPr>
        <w:tc>
          <w:tcPr>
            <w:tcW w:w="9571" w:type="dxa"/>
            <w:gridSpan w:val="5"/>
            <w:vAlign w:val="center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lastRenderedPageBreak/>
              <w:t>Раздел 3. Речь. Текст (5 час.)</w:t>
            </w: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Русский язык в Интернете. Виды преобразования текстов.</w:t>
            </w:r>
          </w:p>
        </w:tc>
        <w:tc>
          <w:tcPr>
            <w:tcW w:w="182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§15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Разговорная речь. Анекдот, шутка.</w:t>
            </w:r>
          </w:p>
        </w:tc>
        <w:tc>
          <w:tcPr>
            <w:tcW w:w="1825" w:type="dxa"/>
          </w:tcPr>
          <w:p w:rsidR="00BA7D42" w:rsidRPr="00494DD5" w:rsidRDefault="00BA7D42" w:rsidP="001B0C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17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Официально-деловой стиль. Деловое письмо. Научно-учебный </w:t>
            </w:r>
            <w:proofErr w:type="spell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подстиль</w:t>
            </w:r>
            <w:proofErr w:type="spell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. Доклад сообщение.</w:t>
            </w:r>
          </w:p>
        </w:tc>
        <w:tc>
          <w:tcPr>
            <w:tcW w:w="182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§18, 19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Публицистический стиль. Проблемный очерк.</w:t>
            </w:r>
          </w:p>
        </w:tc>
        <w:tc>
          <w:tcPr>
            <w:tcW w:w="182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§20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Язык художественной литературы. Прецедентные тексты.</w:t>
            </w:r>
          </w:p>
        </w:tc>
        <w:tc>
          <w:tcPr>
            <w:tcW w:w="182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§21</w:t>
            </w: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BA7D42" w:rsidRPr="00494DD5" w:rsidTr="00EB6CD5">
        <w:tc>
          <w:tcPr>
            <w:tcW w:w="67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BA7D42" w:rsidRPr="00494DD5" w:rsidRDefault="00413F69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Защита проекта по предложенной теме</w:t>
            </w:r>
          </w:p>
        </w:tc>
        <w:tc>
          <w:tcPr>
            <w:tcW w:w="1825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BA7D42" w:rsidRPr="00494DD5" w:rsidRDefault="00BA7D4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5F53C4" w:rsidRPr="00494DD5" w:rsidRDefault="005F53C4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B6CD5" w:rsidRPr="00494DD5" w:rsidRDefault="00EB6CD5">
      <w:pPr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lastRenderedPageBreak/>
        <w:t>Примерная тематика проектных и исследовательских работ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Искусство вести беседу</w:t>
      </w:r>
      <w:r w:rsidR="00E70A53">
        <w:t>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Телевидение и литература: что окажется сильнее</w:t>
      </w:r>
      <w:r>
        <w:t>?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Как влияют социальные сети на язык.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Причины заимствования в современном русском языке.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При</w:t>
      </w:r>
      <w:r>
        <w:t>ё</w:t>
      </w:r>
      <w:r w:rsidRPr="001B2037">
        <w:t>мы речевого воздействия в газетных публикациях.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Структурные особенности русских метафор.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Средства речевой выразительности в различных типах политического текста</w:t>
      </w:r>
      <w:r>
        <w:t xml:space="preserve"> </w:t>
      </w:r>
      <w:r w:rsidRPr="001B2037">
        <w:t>(на материале предвыборных публикаций).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 xml:space="preserve">Тексты современных песен – поэзия и </w:t>
      </w:r>
      <w:proofErr w:type="spellStart"/>
      <w:r w:rsidRPr="001B2037">
        <w:t>антипоэзия</w:t>
      </w:r>
      <w:proofErr w:type="spellEnd"/>
      <w:r w:rsidRPr="001B2037">
        <w:t>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Анализ типов заголовков в современных СМИ, видов интервью в</w:t>
      </w:r>
      <w:r>
        <w:t xml:space="preserve"> </w:t>
      </w:r>
      <w:r w:rsidRPr="001B2037">
        <w:t>современных СМИ.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Сетевой знак @ в разных языках.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Слоганы в языке современной рекламы.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Являются ли жесты универсальным языком человечества?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Роль "</w:t>
      </w:r>
      <w:proofErr w:type="spellStart"/>
      <w:r w:rsidRPr="001B2037">
        <w:t>ников</w:t>
      </w:r>
      <w:proofErr w:type="spellEnd"/>
      <w:r w:rsidRPr="001B2037">
        <w:t>" в интернете.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Язык как отражение национального характера.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Место русского языка среди других предметов в нашей школе.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Языковой портрет ученика нашей школы.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Как влияют социальные сети на язык?</w:t>
      </w:r>
    </w:p>
    <w:p w:rsidR="001B2037" w:rsidRPr="001B2037" w:rsidRDefault="001B2037" w:rsidP="001B203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1B2037">
        <w:t>Особенности языка СМС сообщений.</w:t>
      </w:r>
    </w:p>
    <w:p w:rsidR="00553D13" w:rsidRPr="001B2037" w:rsidRDefault="001B2037" w:rsidP="001B203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/>
        </w:rPr>
      </w:pPr>
      <w:r w:rsidRPr="001B2037">
        <w:t>Иноязычная лексика в русском языке последних десятилетий</w:t>
      </w:r>
    </w:p>
    <w:p w:rsidR="001B2037" w:rsidRDefault="001B2037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1D7D0D" w:rsidRPr="00494DD5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Система оценивания проектной и исследовательской</w:t>
      </w:r>
      <w:r w:rsidR="00553D13" w:rsidRPr="00494DD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b/>
          <w:bCs/>
          <w:color w:val="000000"/>
          <w:sz w:val="26"/>
          <w:szCs w:val="26"/>
        </w:rPr>
        <w:t>деятельности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>При оценивании результатов работы</w:t>
      </w:r>
      <w:r w:rsidR="001D7D0D" w:rsidRPr="00451758">
        <w:rPr>
          <w:rFonts w:eastAsia="Times New Roman"/>
          <w:color w:val="000000"/>
        </w:rPr>
        <w:t xml:space="preserve"> учащ</w:t>
      </w:r>
      <w:r w:rsidRPr="00451758">
        <w:rPr>
          <w:rFonts w:eastAsia="Times New Roman"/>
          <w:color w:val="000000"/>
        </w:rPr>
        <w:t xml:space="preserve">ихся над </w:t>
      </w:r>
      <w:r w:rsidR="001D7D0D" w:rsidRPr="00451758">
        <w:rPr>
          <w:rFonts w:eastAsia="Times New Roman"/>
          <w:color w:val="000000"/>
        </w:rPr>
        <w:t>проектом необходимо учесть все компоненты проектной деятельности: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1) </w:t>
      </w:r>
      <w:r w:rsidRPr="00451758">
        <w:rPr>
          <w:rFonts w:eastAsia="Times New Roman"/>
          <w:bCs/>
          <w:i/>
          <w:iCs/>
          <w:color w:val="000000"/>
        </w:rPr>
        <w:t>содержательный компонент</w:t>
      </w:r>
      <w:r w:rsidRPr="00451758">
        <w:rPr>
          <w:rFonts w:eastAsia="Times New Roman"/>
          <w:color w:val="000000"/>
        </w:rPr>
        <w:t>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2) </w:t>
      </w:r>
      <w:proofErr w:type="spellStart"/>
      <w:r w:rsidRPr="00451758">
        <w:rPr>
          <w:rFonts w:eastAsia="Times New Roman"/>
          <w:bCs/>
          <w:i/>
          <w:iCs/>
          <w:color w:val="000000"/>
        </w:rPr>
        <w:t>деятельностный</w:t>
      </w:r>
      <w:proofErr w:type="spellEnd"/>
      <w:r w:rsidRPr="00451758">
        <w:rPr>
          <w:rFonts w:eastAsia="Times New Roman"/>
          <w:bCs/>
          <w:i/>
          <w:iCs/>
          <w:color w:val="000000"/>
        </w:rPr>
        <w:t xml:space="preserve"> компонент;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3) </w:t>
      </w:r>
      <w:r w:rsidRPr="00451758">
        <w:rPr>
          <w:rFonts w:eastAsia="Times New Roman"/>
          <w:bCs/>
          <w:i/>
          <w:iCs/>
          <w:color w:val="000000"/>
        </w:rPr>
        <w:t>результативный компонент</w:t>
      </w:r>
      <w:r w:rsidRPr="00451758">
        <w:rPr>
          <w:rFonts w:eastAsia="Times New Roman"/>
          <w:i/>
          <w:iCs/>
          <w:color w:val="000000"/>
        </w:rPr>
        <w:t>.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/>
          <w:bCs/>
          <w:i/>
          <w:iCs/>
          <w:color w:val="000000"/>
        </w:rPr>
        <w:t xml:space="preserve">содержательного компонента </w:t>
      </w:r>
      <w:r w:rsidRPr="00451758">
        <w:rPr>
          <w:rFonts w:eastAsia="Times New Roman"/>
          <w:color w:val="000000"/>
        </w:rPr>
        <w:t>проекта принимаются во внимание следующие критерии: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="001D7D0D" w:rsidRPr="00451758">
        <w:rPr>
          <w:rFonts w:eastAsia="Times New Roman"/>
          <w:bCs/>
          <w:color w:val="000000"/>
        </w:rPr>
        <w:t xml:space="preserve">значимость </w:t>
      </w:r>
      <w:r w:rsidR="001D7D0D" w:rsidRPr="00451758">
        <w:rPr>
          <w:rFonts w:eastAsia="Times New Roman"/>
          <w:color w:val="000000"/>
        </w:rPr>
        <w:t xml:space="preserve">выдвинутой проблемы и ее </w:t>
      </w:r>
      <w:r w:rsidR="001D7D0D" w:rsidRPr="00451758">
        <w:rPr>
          <w:rFonts w:eastAsia="Times New Roman"/>
          <w:bCs/>
          <w:color w:val="000000"/>
        </w:rPr>
        <w:t xml:space="preserve">адекватность </w:t>
      </w:r>
      <w:r w:rsidR="001D7D0D" w:rsidRPr="00451758">
        <w:rPr>
          <w:rFonts w:eastAsia="Times New Roman"/>
          <w:color w:val="000000"/>
        </w:rPr>
        <w:t>изучаемой тематике;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правильность выбора </w:t>
      </w:r>
      <w:r w:rsidRPr="00451758">
        <w:rPr>
          <w:rFonts w:eastAsia="Times New Roman"/>
          <w:color w:val="000000"/>
        </w:rPr>
        <w:t>используемых методов исследования;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3) </w:t>
      </w:r>
      <w:r w:rsidR="001D7D0D" w:rsidRPr="00451758">
        <w:rPr>
          <w:rFonts w:eastAsia="Times New Roman"/>
          <w:bCs/>
          <w:color w:val="000000"/>
        </w:rPr>
        <w:t xml:space="preserve">глубина раскрытия </w:t>
      </w:r>
      <w:r w:rsidR="001D7D0D" w:rsidRPr="00451758">
        <w:rPr>
          <w:rFonts w:eastAsia="Times New Roman"/>
          <w:color w:val="000000"/>
        </w:rPr>
        <w:t>проблемы, использование знаний из других областей;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4) </w:t>
      </w:r>
      <w:r w:rsidRPr="00451758">
        <w:rPr>
          <w:rFonts w:eastAsia="Times New Roman"/>
          <w:bCs/>
          <w:color w:val="000000"/>
        </w:rPr>
        <w:t xml:space="preserve">доказательность </w:t>
      </w:r>
      <w:r w:rsidRPr="00451758">
        <w:rPr>
          <w:rFonts w:eastAsia="Times New Roman"/>
          <w:color w:val="000000"/>
        </w:rPr>
        <w:t>принимаемых решений;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51758">
        <w:rPr>
          <w:color w:val="000000"/>
        </w:rPr>
        <w:t xml:space="preserve">5) </w:t>
      </w:r>
      <w:r w:rsidRPr="00451758">
        <w:rPr>
          <w:rFonts w:eastAsia="Times New Roman"/>
          <w:bCs/>
          <w:color w:val="000000"/>
        </w:rPr>
        <w:t>наличие аргументации</w:t>
      </w:r>
      <w:r w:rsidRPr="00451758">
        <w:rPr>
          <w:rFonts w:eastAsia="Times New Roman"/>
          <w:b/>
          <w:bCs/>
          <w:color w:val="000000"/>
        </w:rPr>
        <w:t xml:space="preserve"> </w:t>
      </w:r>
      <w:r w:rsidRPr="00451758">
        <w:rPr>
          <w:rFonts w:eastAsia="Times New Roman"/>
          <w:color w:val="000000"/>
        </w:rPr>
        <w:t>выводов и заключений.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/>
          <w:bCs/>
          <w:i/>
          <w:iCs/>
          <w:color w:val="000000"/>
        </w:rPr>
        <w:t xml:space="preserve">деятельностного компонента </w:t>
      </w:r>
      <w:r w:rsidRPr="00451758">
        <w:rPr>
          <w:rFonts w:eastAsia="Times New Roman"/>
          <w:color w:val="000000"/>
        </w:rPr>
        <w:t>принимаются</w:t>
      </w:r>
      <w:r w:rsidR="001D7D0D" w:rsidRPr="00451758">
        <w:rPr>
          <w:rFonts w:eastAsia="Times New Roman"/>
          <w:color w:val="000000"/>
        </w:rPr>
        <w:t xml:space="preserve"> во внимание: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Pr="00451758">
        <w:rPr>
          <w:rFonts w:eastAsia="Times New Roman"/>
          <w:bCs/>
          <w:color w:val="000000"/>
        </w:rPr>
        <w:t xml:space="preserve">степень участия </w:t>
      </w:r>
      <w:r w:rsidRPr="00451758">
        <w:rPr>
          <w:rFonts w:eastAsia="Times New Roman"/>
          <w:color w:val="000000"/>
        </w:rPr>
        <w:t>каждого исполнителя в ходе выполнения проекта;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характер взаимодействия </w:t>
      </w:r>
      <w:r w:rsidRPr="00451758">
        <w:rPr>
          <w:rFonts w:eastAsia="Times New Roman"/>
          <w:color w:val="000000"/>
        </w:rPr>
        <w:t>участников проекта.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Cs/>
          <w:i/>
          <w:iCs/>
          <w:color w:val="000000"/>
        </w:rPr>
        <w:t xml:space="preserve">результативного компонента </w:t>
      </w:r>
      <w:r w:rsidRPr="00451758">
        <w:rPr>
          <w:rFonts w:eastAsia="Times New Roman"/>
          <w:color w:val="000000"/>
        </w:rPr>
        <w:t>проекта учитываются такие критерии, как: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Pr="00451758">
        <w:rPr>
          <w:rFonts w:eastAsia="Times New Roman"/>
          <w:bCs/>
          <w:color w:val="000000"/>
        </w:rPr>
        <w:t xml:space="preserve">качество формы </w:t>
      </w:r>
      <w:r w:rsidRPr="00451758">
        <w:rPr>
          <w:rFonts w:eastAsia="Times New Roman"/>
          <w:color w:val="000000"/>
        </w:rPr>
        <w:t>предъявления и оформления проекта;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презентация </w:t>
      </w:r>
      <w:r w:rsidRPr="00451758">
        <w:rPr>
          <w:rFonts w:eastAsia="Times New Roman"/>
          <w:color w:val="000000"/>
        </w:rPr>
        <w:t>проекта;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3) </w:t>
      </w:r>
      <w:r w:rsidR="001D7D0D" w:rsidRPr="00451758">
        <w:rPr>
          <w:rFonts w:eastAsia="Times New Roman"/>
          <w:bCs/>
          <w:color w:val="000000"/>
        </w:rPr>
        <w:t xml:space="preserve">содержательность </w:t>
      </w:r>
      <w:r w:rsidR="001D7D0D" w:rsidRPr="00451758">
        <w:rPr>
          <w:rFonts w:eastAsia="Times New Roman"/>
          <w:color w:val="000000"/>
        </w:rPr>
        <w:t xml:space="preserve">и </w:t>
      </w:r>
      <w:r w:rsidR="001D7D0D" w:rsidRPr="00451758">
        <w:rPr>
          <w:rFonts w:eastAsia="Times New Roman"/>
          <w:bCs/>
          <w:color w:val="000000"/>
        </w:rPr>
        <w:t xml:space="preserve">аргументированность </w:t>
      </w:r>
      <w:r w:rsidR="001D7D0D" w:rsidRPr="00451758">
        <w:rPr>
          <w:rFonts w:eastAsia="Times New Roman"/>
          <w:color w:val="000000"/>
        </w:rPr>
        <w:t>ответов на вопросы оппонентов;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4) </w:t>
      </w:r>
      <w:r w:rsidRPr="00451758">
        <w:rPr>
          <w:rFonts w:eastAsia="Times New Roman"/>
          <w:bCs/>
          <w:color w:val="000000"/>
        </w:rPr>
        <w:t xml:space="preserve">грамотность изложения </w:t>
      </w:r>
      <w:r w:rsidRPr="00451758">
        <w:rPr>
          <w:rFonts w:eastAsia="Times New Roman"/>
          <w:color w:val="000000"/>
        </w:rPr>
        <w:t>хода исследования и его результатов;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5) </w:t>
      </w:r>
      <w:r w:rsidRPr="00451758">
        <w:rPr>
          <w:rFonts w:eastAsia="Times New Roman"/>
          <w:bCs/>
          <w:color w:val="000000"/>
        </w:rPr>
        <w:t>новизна</w:t>
      </w:r>
      <w:r w:rsidRPr="00451758">
        <w:rPr>
          <w:rFonts w:eastAsia="Times New Roman"/>
          <w:b/>
          <w:bCs/>
          <w:color w:val="000000"/>
        </w:rPr>
        <w:t xml:space="preserve"> </w:t>
      </w:r>
      <w:r w:rsidRPr="00451758">
        <w:rPr>
          <w:rFonts w:eastAsia="Times New Roman"/>
          <w:color w:val="000000"/>
        </w:rPr>
        <w:t>представляемого проекта.</w:t>
      </w:r>
    </w:p>
    <w:p w:rsidR="001D7D0D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51758">
        <w:rPr>
          <w:rFonts w:eastAsia="Times New Roman"/>
          <w:color w:val="000000"/>
        </w:rPr>
        <w:t xml:space="preserve">Распределение баллов </w:t>
      </w:r>
      <w:r w:rsidR="001D7D0D" w:rsidRPr="00451758">
        <w:rPr>
          <w:rFonts w:eastAsia="Times New Roman"/>
          <w:color w:val="000000"/>
        </w:rPr>
        <w:t>при оценивании каждого компонента: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A53" w:rsidTr="00E70A53">
        <w:tc>
          <w:tcPr>
            <w:tcW w:w="4785" w:type="dxa"/>
          </w:tcPr>
          <w:p w:rsidR="00E70A53" w:rsidRPr="00451758" w:rsidRDefault="00E70A53" w:rsidP="00E70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1758">
              <w:rPr>
                <w:b/>
                <w:bCs/>
                <w:color w:val="000000"/>
              </w:rPr>
              <w:t xml:space="preserve">0 </w:t>
            </w:r>
            <w:r w:rsidRPr="00451758">
              <w:rPr>
                <w:rFonts w:eastAsia="Times New Roman"/>
                <w:b/>
                <w:bCs/>
                <w:color w:val="000000"/>
              </w:rPr>
              <w:t>баллов</w:t>
            </w:r>
          </w:p>
          <w:p w:rsidR="00E70A53" w:rsidRDefault="00E70A53" w:rsidP="00E70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1758">
              <w:rPr>
                <w:rFonts w:eastAsia="Times New Roman"/>
                <w:color w:val="000000"/>
                <w:u w:val="single"/>
              </w:rPr>
              <w:t>отсутствие данного компонента в проекте</w:t>
            </w:r>
          </w:p>
        </w:tc>
        <w:tc>
          <w:tcPr>
            <w:tcW w:w="4786" w:type="dxa"/>
            <w:vMerge w:val="restart"/>
          </w:tcPr>
          <w:p w:rsidR="00E70A53" w:rsidRPr="00451758" w:rsidRDefault="00E70A53" w:rsidP="00E70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1758">
              <w:rPr>
                <w:b/>
                <w:bCs/>
                <w:color w:val="000000"/>
              </w:rPr>
              <w:t xml:space="preserve">2 </w:t>
            </w:r>
            <w:r w:rsidRPr="00451758">
              <w:rPr>
                <w:rFonts w:eastAsia="Times New Roman"/>
                <w:b/>
                <w:bCs/>
                <w:color w:val="000000"/>
              </w:rPr>
              <w:t>балла</w:t>
            </w:r>
          </w:p>
          <w:p w:rsidR="00E70A53" w:rsidRDefault="00E70A53" w:rsidP="00E70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1758">
              <w:rPr>
                <w:rFonts w:eastAsia="Times New Roman"/>
                <w:color w:val="000000"/>
                <w:u w:val="single"/>
              </w:rPr>
              <w:t>высокий уровень представления данного компонента в проекте</w:t>
            </w:r>
          </w:p>
        </w:tc>
      </w:tr>
      <w:tr w:rsidR="00E70A53" w:rsidTr="00E70A53">
        <w:tc>
          <w:tcPr>
            <w:tcW w:w="4785" w:type="dxa"/>
          </w:tcPr>
          <w:p w:rsidR="00E70A53" w:rsidRPr="00451758" w:rsidRDefault="00E70A53" w:rsidP="00E70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1758">
              <w:rPr>
                <w:b/>
                <w:bCs/>
                <w:color w:val="000000"/>
              </w:rPr>
              <w:t xml:space="preserve">1 </w:t>
            </w:r>
            <w:r w:rsidRPr="00451758">
              <w:rPr>
                <w:rFonts w:eastAsia="Times New Roman"/>
                <w:b/>
                <w:bCs/>
                <w:color w:val="000000"/>
              </w:rPr>
              <w:t>балл</w:t>
            </w:r>
          </w:p>
          <w:p w:rsidR="00E70A53" w:rsidRDefault="00E70A53" w:rsidP="00E70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1758">
              <w:rPr>
                <w:rFonts w:eastAsia="Times New Roman"/>
                <w:color w:val="000000"/>
                <w:u w:val="single"/>
              </w:rPr>
              <w:t>наличие данного компонента в проекте</w:t>
            </w:r>
          </w:p>
        </w:tc>
        <w:tc>
          <w:tcPr>
            <w:tcW w:w="4786" w:type="dxa"/>
            <w:vMerge/>
          </w:tcPr>
          <w:p w:rsidR="00E70A53" w:rsidRDefault="00E70A53" w:rsidP="00553D1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70A53" w:rsidRPr="00451758" w:rsidRDefault="00E70A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sectPr w:rsidR="00E70A53" w:rsidRPr="004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>
    <w:nsid w:val="131B2CCD"/>
    <w:multiLevelType w:val="hybridMultilevel"/>
    <w:tmpl w:val="FEC6B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2A45"/>
    <w:multiLevelType w:val="hybridMultilevel"/>
    <w:tmpl w:val="A3E2A3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A"/>
    <w:rsid w:val="000D6F56"/>
    <w:rsid w:val="00152C8C"/>
    <w:rsid w:val="00194D30"/>
    <w:rsid w:val="001B0CC4"/>
    <w:rsid w:val="001B2037"/>
    <w:rsid w:val="001D7D0D"/>
    <w:rsid w:val="00203671"/>
    <w:rsid w:val="00255DF5"/>
    <w:rsid w:val="00263789"/>
    <w:rsid w:val="003753C1"/>
    <w:rsid w:val="003D7CF0"/>
    <w:rsid w:val="003E68D5"/>
    <w:rsid w:val="003F43EA"/>
    <w:rsid w:val="00413F69"/>
    <w:rsid w:val="00442157"/>
    <w:rsid w:val="00451758"/>
    <w:rsid w:val="00494DD5"/>
    <w:rsid w:val="00496658"/>
    <w:rsid w:val="004A0430"/>
    <w:rsid w:val="004E2258"/>
    <w:rsid w:val="00553D13"/>
    <w:rsid w:val="005F53C4"/>
    <w:rsid w:val="00600777"/>
    <w:rsid w:val="0060495A"/>
    <w:rsid w:val="006310B2"/>
    <w:rsid w:val="007870C3"/>
    <w:rsid w:val="008C44A0"/>
    <w:rsid w:val="00996660"/>
    <w:rsid w:val="009C54D3"/>
    <w:rsid w:val="00A45A49"/>
    <w:rsid w:val="00BA7D42"/>
    <w:rsid w:val="00D9469D"/>
    <w:rsid w:val="00E609A9"/>
    <w:rsid w:val="00E70A53"/>
    <w:rsid w:val="00EB6CD5"/>
    <w:rsid w:val="00ED56B0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3D13"/>
    <w:pPr>
      <w:ind w:left="720"/>
      <w:contextualSpacing/>
    </w:pPr>
  </w:style>
  <w:style w:type="paragraph" w:customStyle="1" w:styleId="Default">
    <w:name w:val="Default"/>
    <w:rsid w:val="003E68D5"/>
    <w:pPr>
      <w:autoSpaceDE w:val="0"/>
      <w:autoSpaceDN w:val="0"/>
      <w:adjustRightInd w:val="0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D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3D13"/>
    <w:pPr>
      <w:ind w:left="720"/>
      <w:contextualSpacing/>
    </w:pPr>
  </w:style>
  <w:style w:type="paragraph" w:customStyle="1" w:styleId="Default">
    <w:name w:val="Default"/>
    <w:rsid w:val="003E68D5"/>
    <w:pPr>
      <w:autoSpaceDE w:val="0"/>
      <w:autoSpaceDN w:val="0"/>
      <w:adjustRightInd w:val="0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D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13</cp:revision>
  <cp:lastPrinted>2020-07-26T02:24:00Z</cp:lastPrinted>
  <dcterms:created xsi:type="dcterms:W3CDTF">2020-05-27T12:34:00Z</dcterms:created>
  <dcterms:modified xsi:type="dcterms:W3CDTF">2020-08-30T00:20:00Z</dcterms:modified>
</cp:coreProperties>
</file>