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5" w:rsidRPr="00137BC9" w:rsidRDefault="003E68D5" w:rsidP="003E68D5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3E68D5" w:rsidRPr="00137BC9" w:rsidRDefault="003E68D5" w:rsidP="003E68D5">
      <w:pPr>
        <w:jc w:val="center"/>
        <w:rPr>
          <w:sz w:val="26"/>
          <w:szCs w:val="26"/>
        </w:rPr>
      </w:pPr>
      <w:r w:rsidRPr="00137BC9">
        <w:rPr>
          <w:sz w:val="26"/>
          <w:szCs w:val="26"/>
        </w:rPr>
        <w:t xml:space="preserve">«Средняя общеобразовательная школа с. Биджан» </w:t>
      </w: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Default="003E68D5" w:rsidP="003E68D5">
      <w:pPr>
        <w:jc w:val="center"/>
      </w:pPr>
    </w:p>
    <w:p w:rsidR="003E68D5" w:rsidRPr="00213CAE" w:rsidRDefault="003E68D5" w:rsidP="003E68D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213CAE">
        <w:rPr>
          <w:bCs/>
          <w:sz w:val="28"/>
          <w:szCs w:val="28"/>
        </w:rPr>
        <w:t>Рабочая программа</w:t>
      </w:r>
      <w:r w:rsidR="007D015C">
        <w:rPr>
          <w:bCs/>
          <w:sz w:val="28"/>
          <w:szCs w:val="28"/>
        </w:rPr>
        <w:t xml:space="preserve"> (электронная версия)</w:t>
      </w:r>
    </w:p>
    <w:p w:rsidR="00213CAE" w:rsidRDefault="00213CAE" w:rsidP="003E68D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213CAE">
        <w:rPr>
          <w:bCs/>
          <w:sz w:val="28"/>
          <w:szCs w:val="28"/>
        </w:rPr>
        <w:t xml:space="preserve">учебного предмета </w:t>
      </w:r>
    </w:p>
    <w:p w:rsidR="003E68D5" w:rsidRPr="00137BC9" w:rsidRDefault="00213CAE" w:rsidP="003E68D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213CAE">
        <w:rPr>
          <w:bCs/>
          <w:sz w:val="28"/>
          <w:szCs w:val="28"/>
        </w:rPr>
        <w:t>«Р</w:t>
      </w:r>
      <w:r w:rsidR="003E68D5" w:rsidRPr="00213CAE">
        <w:rPr>
          <w:bCs/>
          <w:sz w:val="28"/>
          <w:szCs w:val="28"/>
        </w:rPr>
        <w:t>одно</w:t>
      </w:r>
      <w:r w:rsidRPr="00213CAE">
        <w:rPr>
          <w:bCs/>
          <w:sz w:val="28"/>
          <w:szCs w:val="28"/>
        </w:rPr>
        <w:t>й</w:t>
      </w:r>
      <w:r w:rsidR="003E68D5" w:rsidRPr="00213CAE">
        <w:rPr>
          <w:bCs/>
          <w:sz w:val="28"/>
          <w:szCs w:val="28"/>
        </w:rPr>
        <w:t xml:space="preserve"> язык</w:t>
      </w:r>
      <w:r w:rsidR="007C1D26" w:rsidRPr="00213CAE">
        <w:rPr>
          <w:bCs/>
          <w:sz w:val="28"/>
          <w:szCs w:val="28"/>
        </w:rPr>
        <w:t xml:space="preserve"> (русск</w:t>
      </w:r>
      <w:r w:rsidRPr="00213CAE">
        <w:rPr>
          <w:bCs/>
          <w:sz w:val="28"/>
          <w:szCs w:val="28"/>
        </w:rPr>
        <w:t>ий</w:t>
      </w:r>
      <w:r w:rsidR="007C1D26" w:rsidRPr="00213CAE">
        <w:rPr>
          <w:bCs/>
          <w:sz w:val="28"/>
          <w:szCs w:val="28"/>
        </w:rPr>
        <w:t>)</w:t>
      </w:r>
      <w:r w:rsidRPr="00213CAE">
        <w:rPr>
          <w:bCs/>
          <w:sz w:val="28"/>
          <w:szCs w:val="28"/>
        </w:rPr>
        <w:t>.</w:t>
      </w:r>
      <w:r w:rsidR="007D015C">
        <w:rPr>
          <w:bCs/>
          <w:sz w:val="28"/>
          <w:szCs w:val="28"/>
        </w:rPr>
        <w:t xml:space="preserve"> </w:t>
      </w:r>
      <w:r w:rsidR="007D015C">
        <w:rPr>
          <w:bCs/>
          <w:sz w:val="28"/>
          <w:szCs w:val="28"/>
          <w:u w:val="single"/>
        </w:rPr>
        <w:t>6</w:t>
      </w:r>
      <w:r w:rsidR="003E68D5">
        <w:rPr>
          <w:bCs/>
          <w:sz w:val="28"/>
          <w:szCs w:val="28"/>
          <w:u w:val="single"/>
        </w:rPr>
        <w:t xml:space="preserve"> </w:t>
      </w:r>
      <w:r w:rsidR="003E68D5" w:rsidRPr="00137BC9">
        <w:rPr>
          <w:bCs/>
          <w:sz w:val="28"/>
          <w:szCs w:val="28"/>
          <w:u w:val="single"/>
        </w:rPr>
        <w:t>класс</w:t>
      </w:r>
      <w:r>
        <w:rPr>
          <w:bCs/>
          <w:sz w:val="28"/>
          <w:szCs w:val="28"/>
          <w:u w:val="single"/>
        </w:rPr>
        <w:t>»</w:t>
      </w:r>
      <w:r w:rsidR="003E68D5" w:rsidRPr="00137BC9">
        <w:rPr>
          <w:bCs/>
          <w:sz w:val="28"/>
          <w:szCs w:val="28"/>
          <w:u w:val="single"/>
        </w:rPr>
        <w:t xml:space="preserve"> </w:t>
      </w: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Default="003E68D5" w:rsidP="003E68D5">
      <w:pPr>
        <w:autoSpaceDE w:val="0"/>
        <w:autoSpaceDN w:val="0"/>
        <w:adjustRightInd w:val="0"/>
        <w:jc w:val="center"/>
      </w:pPr>
    </w:p>
    <w:p w:rsidR="003E68D5" w:rsidRDefault="003E68D5" w:rsidP="003E68D5">
      <w:pPr>
        <w:autoSpaceDE w:val="0"/>
        <w:autoSpaceDN w:val="0"/>
        <w:adjustRightInd w:val="0"/>
        <w:jc w:val="center"/>
      </w:pPr>
    </w:p>
    <w:p w:rsidR="003E68D5" w:rsidRPr="007354C5" w:rsidRDefault="003E68D5" w:rsidP="003E68D5">
      <w:pPr>
        <w:autoSpaceDE w:val="0"/>
        <w:autoSpaceDN w:val="0"/>
        <w:adjustRightInd w:val="0"/>
        <w:jc w:val="center"/>
      </w:pPr>
    </w:p>
    <w:p w:rsidR="003E68D5" w:rsidRDefault="003E68D5" w:rsidP="003E68D5">
      <w:pPr>
        <w:jc w:val="center"/>
        <w:rPr>
          <w:sz w:val="22"/>
        </w:rPr>
      </w:pPr>
    </w:p>
    <w:p w:rsidR="003E68D5" w:rsidRDefault="003E68D5" w:rsidP="003E68D5">
      <w:pPr>
        <w:jc w:val="center"/>
        <w:rPr>
          <w:sz w:val="22"/>
        </w:rPr>
      </w:pPr>
    </w:p>
    <w:p w:rsidR="003E68D5" w:rsidRDefault="003E68D5" w:rsidP="003E68D5">
      <w:pPr>
        <w:jc w:val="center"/>
        <w:rPr>
          <w:sz w:val="22"/>
        </w:rPr>
      </w:pPr>
    </w:p>
    <w:p w:rsidR="003E68D5" w:rsidRDefault="003E68D5" w:rsidP="003E68D5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3E68D5" w:rsidRPr="00F23051" w:rsidRDefault="003E68D5" w:rsidP="003E68D5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</w:t>
      </w:r>
      <w:r>
        <w:rPr>
          <w:sz w:val="28"/>
          <w:szCs w:val="28"/>
        </w:rPr>
        <w:t>Родной язык</w:t>
      </w:r>
      <w:r w:rsidR="007C1D26">
        <w:rPr>
          <w:sz w:val="28"/>
          <w:szCs w:val="28"/>
        </w:rPr>
        <w:t xml:space="preserve"> (русский)</w:t>
      </w:r>
      <w:r>
        <w:rPr>
          <w:sz w:val="28"/>
          <w:szCs w:val="28"/>
        </w:rPr>
        <w:t xml:space="preserve">. </w:t>
      </w:r>
      <w:r w:rsidR="007D015C">
        <w:rPr>
          <w:sz w:val="28"/>
          <w:szCs w:val="28"/>
        </w:rPr>
        <w:t>6</w:t>
      </w:r>
      <w:r w:rsidRPr="00F23051">
        <w:rPr>
          <w:sz w:val="28"/>
          <w:szCs w:val="28"/>
        </w:rPr>
        <w:t xml:space="preserve"> класс»</w:t>
      </w:r>
    </w:p>
    <w:p w:rsidR="003E68D5" w:rsidRDefault="003E68D5" w:rsidP="003E68D5"/>
    <w:p w:rsidR="003E68D5" w:rsidRDefault="003E68D5" w:rsidP="009C54D3">
      <w:pPr>
        <w:jc w:val="center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</w:t>
      </w:r>
      <w:r>
        <w:rPr>
          <w:sz w:val="28"/>
          <w:szCs w:val="28"/>
        </w:rPr>
        <w:t>Родной язык</w:t>
      </w:r>
      <w:r w:rsidR="007C1D26">
        <w:rPr>
          <w:sz w:val="28"/>
          <w:szCs w:val="28"/>
        </w:rPr>
        <w:t xml:space="preserve"> (русский)</w:t>
      </w:r>
      <w:r>
        <w:rPr>
          <w:sz w:val="28"/>
          <w:szCs w:val="28"/>
        </w:rPr>
        <w:t xml:space="preserve">. </w:t>
      </w:r>
      <w:r w:rsidR="007D015C">
        <w:rPr>
          <w:sz w:val="28"/>
          <w:szCs w:val="28"/>
        </w:rPr>
        <w:t>6</w:t>
      </w:r>
      <w:r w:rsidRPr="00F23051">
        <w:rPr>
          <w:sz w:val="28"/>
          <w:szCs w:val="28"/>
        </w:rPr>
        <w:t xml:space="preserve"> класс»</w:t>
      </w:r>
    </w:p>
    <w:p w:rsidR="009C54D3" w:rsidRDefault="009C54D3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</w:p>
    <w:p w:rsidR="003E68D5" w:rsidRPr="00494DD5" w:rsidRDefault="003E68D5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9A9">
        <w:rPr>
          <w:rFonts w:eastAsia="Times New Roman"/>
          <w:bCs/>
          <w:color w:val="000000"/>
          <w:sz w:val="26"/>
          <w:szCs w:val="26"/>
        </w:rPr>
        <w:t xml:space="preserve">Предметные результаты </w:t>
      </w:r>
      <w:r w:rsidRPr="00494DD5">
        <w:rPr>
          <w:rFonts w:eastAsia="Times New Roman"/>
          <w:color w:val="000000"/>
          <w:sz w:val="26"/>
          <w:szCs w:val="26"/>
        </w:rPr>
        <w:t>изучения учебного предмета «Родной язык</w:t>
      </w:r>
      <w:r w:rsidR="007C1D26">
        <w:rPr>
          <w:rFonts w:eastAsia="Times New Roman"/>
          <w:color w:val="000000"/>
          <w:sz w:val="26"/>
          <w:szCs w:val="26"/>
        </w:rPr>
        <w:t xml:space="preserve"> (русский)</w:t>
      </w:r>
      <w:r w:rsidRPr="00494DD5">
        <w:rPr>
          <w:rFonts w:eastAsia="Times New Roman"/>
          <w:color w:val="000000"/>
          <w:sz w:val="26"/>
          <w:szCs w:val="26"/>
        </w:rPr>
        <w:t>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7C1D26" w:rsidRPr="007D015C" w:rsidRDefault="007D015C" w:rsidP="007D01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7D015C">
        <w:rPr>
          <w:sz w:val="26"/>
          <w:szCs w:val="26"/>
        </w:rPr>
        <w:t xml:space="preserve">В конце </w:t>
      </w:r>
      <w:r w:rsidRPr="007D015C">
        <w:rPr>
          <w:bCs/>
          <w:sz w:val="26"/>
          <w:szCs w:val="26"/>
        </w:rPr>
        <w:t>второго</w:t>
      </w:r>
      <w:r w:rsidRPr="007D015C">
        <w:rPr>
          <w:b/>
          <w:bCs/>
          <w:sz w:val="26"/>
          <w:szCs w:val="26"/>
        </w:rPr>
        <w:t xml:space="preserve"> </w:t>
      </w:r>
      <w:r w:rsidRPr="007D015C">
        <w:rPr>
          <w:sz w:val="26"/>
          <w:szCs w:val="26"/>
        </w:rPr>
        <w:t>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</w:t>
      </w:r>
    </w:p>
    <w:p w:rsidR="007D015C" w:rsidRPr="007D015C" w:rsidRDefault="007D015C" w:rsidP="007D015C">
      <w:pPr>
        <w:pStyle w:val="Default"/>
        <w:ind w:firstLine="709"/>
        <w:jc w:val="both"/>
        <w:rPr>
          <w:sz w:val="26"/>
          <w:szCs w:val="26"/>
        </w:rPr>
      </w:pPr>
      <w:r w:rsidRPr="007D015C">
        <w:rPr>
          <w:b/>
          <w:bCs/>
          <w:sz w:val="26"/>
          <w:szCs w:val="26"/>
        </w:rPr>
        <w:t xml:space="preserve">«Язык и культура»: </w:t>
      </w:r>
    </w:p>
    <w:p w:rsidR="007D015C" w:rsidRPr="007D015C" w:rsidRDefault="007D015C" w:rsidP="007D015C">
      <w:pPr>
        <w:pStyle w:val="Defaul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7D015C" w:rsidRPr="007D015C" w:rsidRDefault="007D015C" w:rsidP="007D015C">
      <w:pPr>
        <w:pStyle w:val="Defaul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распознавать диалектизмы; объяснять национально-культурное своеобразие диалектизмов (в рамках </w:t>
      </w:r>
      <w:proofErr w:type="gramStart"/>
      <w:r w:rsidRPr="007D015C">
        <w:rPr>
          <w:sz w:val="26"/>
          <w:szCs w:val="26"/>
        </w:rPr>
        <w:t>изученного</w:t>
      </w:r>
      <w:proofErr w:type="gramEnd"/>
      <w:r w:rsidRPr="007D015C">
        <w:rPr>
          <w:sz w:val="26"/>
          <w:szCs w:val="26"/>
        </w:rPr>
        <w:t xml:space="preserve">); </w:t>
      </w:r>
    </w:p>
    <w:p w:rsidR="007D015C" w:rsidRPr="007D015C" w:rsidRDefault="007D015C" w:rsidP="007D015C">
      <w:pPr>
        <w:pStyle w:val="Defaul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понимать и истолковывать значения русских слов с национально-культурным компонентом, правильно употреблять их в речи (в рамках изученного); </w:t>
      </w:r>
    </w:p>
    <w:p w:rsidR="007D015C" w:rsidRPr="007D015C" w:rsidRDefault="007D015C" w:rsidP="007D015C">
      <w:pPr>
        <w:pStyle w:val="Defaul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приводить примеры национального своеобразия, богатства, выразительности русского родного языка (в рамках изученного); </w:t>
      </w:r>
    </w:p>
    <w:p w:rsidR="007D015C" w:rsidRPr="007D015C" w:rsidRDefault="007D015C" w:rsidP="007D015C">
      <w:pPr>
        <w:pStyle w:val="Defaul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их; </w:t>
      </w:r>
    </w:p>
    <w:p w:rsidR="007D015C" w:rsidRPr="007D015C" w:rsidRDefault="007D015C" w:rsidP="007D015C">
      <w:pPr>
        <w:pStyle w:val="Defaul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правильно употреблять пословицы, поговорки, крылатые слова и выражения; </w:t>
      </w:r>
    </w:p>
    <w:p w:rsidR="007D015C" w:rsidRPr="007D015C" w:rsidRDefault="007D015C" w:rsidP="007D015C">
      <w:pPr>
        <w:pStyle w:val="Defaul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характеризовать процесс заимствования иноязычных слов как результат взаимодействия национальных культур (на конкретных примерах); </w:t>
      </w:r>
    </w:p>
    <w:p w:rsidR="007D015C" w:rsidRPr="007D015C" w:rsidRDefault="007D015C" w:rsidP="007D015C">
      <w:pPr>
        <w:pStyle w:val="Defaul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>целесообразно употреблять иноязычные слова и</w:t>
      </w:r>
      <w:r>
        <w:rPr>
          <w:sz w:val="26"/>
          <w:szCs w:val="26"/>
        </w:rPr>
        <w:t xml:space="preserve"> заимствованные фразеологизмы;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объяснять происхождение названий русских городов (в рамках </w:t>
      </w:r>
      <w:proofErr w:type="gramStart"/>
      <w:r w:rsidRPr="007D015C">
        <w:rPr>
          <w:color w:val="000000"/>
          <w:sz w:val="26"/>
          <w:szCs w:val="26"/>
        </w:rPr>
        <w:t>изученного</w:t>
      </w:r>
      <w:proofErr w:type="gramEnd"/>
      <w:r w:rsidRPr="007D015C">
        <w:rPr>
          <w:color w:val="000000"/>
          <w:sz w:val="26"/>
          <w:szCs w:val="26"/>
        </w:rPr>
        <w:t xml:space="preserve">);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 </w:t>
      </w:r>
    </w:p>
    <w:p w:rsidR="007D015C" w:rsidRPr="007D015C" w:rsidRDefault="007D015C" w:rsidP="007D015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D015C">
        <w:rPr>
          <w:b/>
          <w:bCs/>
          <w:color w:val="000000"/>
          <w:sz w:val="26"/>
          <w:szCs w:val="26"/>
        </w:rPr>
        <w:t xml:space="preserve">«Культура речи»: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соблюдать нормы ударения в отдельных грамматических формах имён существительных, имён прилагательных; глаголов (в рамках изученного);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употреблять слова в соответствии с их лексическим значением и требованием лексической сочетаемости;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корректно употреблять термины в учебно-научном стиле речи (в рамках </w:t>
      </w:r>
      <w:proofErr w:type="gramStart"/>
      <w:r w:rsidRPr="007D015C">
        <w:rPr>
          <w:color w:val="000000"/>
          <w:sz w:val="26"/>
          <w:szCs w:val="26"/>
        </w:rPr>
        <w:t>изученного</w:t>
      </w:r>
      <w:proofErr w:type="gramEnd"/>
      <w:r w:rsidRPr="007D015C">
        <w:rPr>
          <w:color w:val="000000"/>
          <w:sz w:val="26"/>
          <w:szCs w:val="26"/>
        </w:rPr>
        <w:t xml:space="preserve">);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lastRenderedPageBreak/>
        <w:t xml:space="preserve">употреблять имена существительные, имена прилагательные, глаголы с учётом стилистических норм современного русского языка (в рамках изученного);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анализировать и различать типичные речевые ошибки;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редактировать текст с целью исправления речевых ошибок;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выявлять и исправлять речевые ошибки в устной и письменной речи;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редактировать предложения с целью исправления грамматических ошибок;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соблюдать русскую этикетную вербальную и невербальную манеру общения;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использовать принципы этикетного общения, лежащие в основе национального русского речевого этикета;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7D015C" w:rsidRPr="007D015C" w:rsidRDefault="007D015C" w:rsidP="007D015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D015C">
        <w:rPr>
          <w:b/>
          <w:bCs/>
          <w:color w:val="000000"/>
          <w:sz w:val="26"/>
          <w:szCs w:val="26"/>
        </w:rPr>
        <w:t xml:space="preserve">«Речь. Речевая деятельность. Текст»: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владеть основными правилами информационной безопасности при общении в социальных сетях;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создавать тексты в жанре ответов разных видов;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уместно использовать жанры разговорной речи в ситуациях неформального общения;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 xml:space="preserve">создавать тексты как результат проектной (исследовательской) деятельности; </w:t>
      </w:r>
    </w:p>
    <w:p w:rsidR="007D015C" w:rsidRPr="007D015C" w:rsidRDefault="007D015C" w:rsidP="007D015C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7D015C">
        <w:rPr>
          <w:color w:val="000000"/>
          <w:sz w:val="26"/>
          <w:szCs w:val="26"/>
        </w:rPr>
        <w:t>строить устные учебно-научные сообщения (ответы на уроке) различных видов.</w:t>
      </w:r>
    </w:p>
    <w:p w:rsidR="007D015C" w:rsidRDefault="007D015C" w:rsidP="007C1D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7D015C" w:rsidRDefault="007D015C" w:rsidP="007C1D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7D015C" w:rsidRPr="00494DD5" w:rsidRDefault="007D015C" w:rsidP="007C1D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60495A" w:rsidRPr="00F01D35" w:rsidRDefault="0060495A" w:rsidP="00F01D3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1D35">
        <w:rPr>
          <w:rFonts w:eastAsia="Times New Roman"/>
          <w:bCs/>
          <w:color w:val="000000"/>
          <w:sz w:val="28"/>
          <w:szCs w:val="28"/>
        </w:rPr>
        <w:lastRenderedPageBreak/>
        <w:t>Содержание учебного предмета «Родной язык</w:t>
      </w:r>
      <w:r w:rsidR="007C1D26" w:rsidRPr="00F01D35">
        <w:rPr>
          <w:rFonts w:eastAsia="Times New Roman"/>
          <w:bCs/>
          <w:color w:val="000000"/>
          <w:sz w:val="28"/>
          <w:szCs w:val="28"/>
        </w:rPr>
        <w:t xml:space="preserve"> (русский)</w:t>
      </w:r>
      <w:r w:rsidRPr="00F01D35">
        <w:rPr>
          <w:rFonts w:eastAsia="Times New Roman"/>
          <w:bCs/>
          <w:color w:val="000000"/>
          <w:sz w:val="28"/>
          <w:szCs w:val="28"/>
        </w:rPr>
        <w:t xml:space="preserve">» в </w:t>
      </w:r>
      <w:r w:rsidR="007D015C">
        <w:rPr>
          <w:rFonts w:eastAsia="Times New Roman"/>
          <w:bCs/>
          <w:color w:val="000000"/>
          <w:sz w:val="28"/>
          <w:szCs w:val="28"/>
        </w:rPr>
        <w:t>6</w:t>
      </w:r>
      <w:r w:rsidRPr="00F01D35">
        <w:rPr>
          <w:rFonts w:eastAsia="Times New Roman"/>
          <w:bCs/>
          <w:color w:val="000000"/>
          <w:sz w:val="28"/>
          <w:szCs w:val="28"/>
        </w:rPr>
        <w:t>-м классе</w:t>
      </w:r>
    </w:p>
    <w:p w:rsidR="009C54D3" w:rsidRDefault="009C54D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7D015C" w:rsidRPr="007D015C" w:rsidRDefault="007D015C" w:rsidP="007D015C">
      <w:pPr>
        <w:pStyle w:val="Default"/>
        <w:ind w:firstLine="709"/>
        <w:jc w:val="both"/>
        <w:rPr>
          <w:sz w:val="26"/>
          <w:szCs w:val="26"/>
        </w:rPr>
      </w:pPr>
      <w:r w:rsidRPr="007D015C">
        <w:rPr>
          <w:b/>
          <w:bCs/>
          <w:sz w:val="26"/>
          <w:szCs w:val="26"/>
        </w:rPr>
        <w:t>Раздел 1. Язык и культура (</w:t>
      </w:r>
      <w:r w:rsidR="00451E8B">
        <w:rPr>
          <w:b/>
          <w:bCs/>
          <w:sz w:val="26"/>
          <w:szCs w:val="26"/>
        </w:rPr>
        <w:t>4</w:t>
      </w:r>
      <w:r w:rsidRPr="007D015C">
        <w:rPr>
          <w:b/>
          <w:bCs/>
          <w:sz w:val="26"/>
          <w:szCs w:val="26"/>
        </w:rPr>
        <w:t xml:space="preserve"> ч) </w:t>
      </w:r>
    </w:p>
    <w:p w:rsidR="007D015C" w:rsidRPr="007D015C" w:rsidRDefault="007D015C" w:rsidP="007D015C">
      <w:pPr>
        <w:pStyle w:val="Default"/>
        <w:ind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национально-культурное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7D015C" w:rsidRPr="007D015C" w:rsidRDefault="007D015C" w:rsidP="007D015C">
      <w:pPr>
        <w:pStyle w:val="Default"/>
        <w:ind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7D015C" w:rsidRPr="007D015C" w:rsidRDefault="007D015C" w:rsidP="007D015C">
      <w:pPr>
        <w:pStyle w:val="Default"/>
        <w:ind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7D015C" w:rsidRPr="007D015C" w:rsidRDefault="007D015C" w:rsidP="007D015C">
      <w:pPr>
        <w:pStyle w:val="Default"/>
        <w:ind w:firstLine="709"/>
        <w:jc w:val="both"/>
        <w:rPr>
          <w:sz w:val="26"/>
          <w:szCs w:val="26"/>
        </w:rPr>
      </w:pPr>
      <w:r w:rsidRPr="007D015C">
        <w:rPr>
          <w:sz w:val="26"/>
          <w:szCs w:val="26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</w:t>
      </w:r>
      <w:r w:rsidRPr="007D015C">
        <w:rPr>
          <w:i/>
          <w:iCs/>
          <w:sz w:val="26"/>
          <w:szCs w:val="26"/>
        </w:rPr>
        <w:t xml:space="preserve">начать с азов, от доски до доски, приложить руку </w:t>
      </w:r>
      <w:r w:rsidRPr="007D015C">
        <w:rPr>
          <w:sz w:val="26"/>
          <w:szCs w:val="26"/>
        </w:rPr>
        <w:t xml:space="preserve">и т. п. – информация о традиционной русской грамотности и др.). </w:t>
      </w:r>
    </w:p>
    <w:p w:rsidR="007D015C" w:rsidRPr="007D015C" w:rsidRDefault="007D015C" w:rsidP="007D015C">
      <w:pPr>
        <w:pStyle w:val="Default"/>
        <w:ind w:firstLine="709"/>
        <w:jc w:val="both"/>
        <w:rPr>
          <w:sz w:val="26"/>
          <w:szCs w:val="26"/>
        </w:rPr>
      </w:pPr>
      <w:r w:rsidRPr="007D015C">
        <w:rPr>
          <w:b/>
          <w:bCs/>
          <w:sz w:val="26"/>
          <w:szCs w:val="26"/>
        </w:rPr>
        <w:t>Раздел 2. Культура речи (</w:t>
      </w:r>
      <w:r w:rsidR="00A04847">
        <w:rPr>
          <w:b/>
          <w:bCs/>
          <w:sz w:val="26"/>
          <w:szCs w:val="26"/>
        </w:rPr>
        <w:t>8</w:t>
      </w:r>
      <w:bookmarkStart w:id="0" w:name="_GoBack"/>
      <w:bookmarkEnd w:id="0"/>
      <w:r w:rsidRPr="007D015C">
        <w:rPr>
          <w:b/>
          <w:bCs/>
          <w:sz w:val="26"/>
          <w:szCs w:val="26"/>
        </w:rPr>
        <w:t xml:space="preserve"> ч)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b/>
          <w:bCs/>
          <w:sz w:val="26"/>
          <w:szCs w:val="26"/>
        </w:rPr>
        <w:t xml:space="preserve">Основные орфоэпические нормы современного русского литературного языка. </w:t>
      </w:r>
      <w:r w:rsidRPr="007D015C">
        <w:rPr>
          <w:sz w:val="26"/>
          <w:szCs w:val="26"/>
        </w:rPr>
        <w:t xml:space="preserve">Произносительные различия в русском языке, </w:t>
      </w:r>
      <w:r w:rsidRPr="007D015C">
        <w:rPr>
          <w:color w:val="auto"/>
          <w:sz w:val="26"/>
          <w:szCs w:val="26"/>
        </w:rPr>
        <w:t xml:space="preserve">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 w:rsidRPr="007D015C">
        <w:rPr>
          <w:i/>
          <w:iCs/>
          <w:color w:val="auto"/>
          <w:sz w:val="26"/>
          <w:szCs w:val="26"/>
        </w:rPr>
        <w:t>-</w:t>
      </w:r>
      <w:proofErr w:type="spellStart"/>
      <w:r w:rsidRPr="007D015C">
        <w:rPr>
          <w:i/>
          <w:iCs/>
          <w:color w:val="auto"/>
          <w:sz w:val="26"/>
          <w:szCs w:val="26"/>
        </w:rPr>
        <w:t>и</w:t>
      </w:r>
      <w:proofErr w:type="gramEnd"/>
      <w:r w:rsidRPr="007D015C">
        <w:rPr>
          <w:i/>
          <w:iCs/>
          <w:color w:val="auto"/>
          <w:sz w:val="26"/>
          <w:szCs w:val="26"/>
        </w:rPr>
        <w:t>ть</w:t>
      </w:r>
      <w:proofErr w:type="spellEnd"/>
      <w:r w:rsidRPr="007D015C">
        <w:rPr>
          <w:color w:val="auto"/>
          <w:sz w:val="26"/>
          <w:szCs w:val="26"/>
        </w:rPr>
        <w:t xml:space="preserve">; глаголы </w:t>
      </w:r>
      <w:proofErr w:type="spellStart"/>
      <w:r w:rsidRPr="007D015C">
        <w:rPr>
          <w:i/>
          <w:iCs/>
          <w:color w:val="auto"/>
          <w:sz w:val="26"/>
          <w:szCs w:val="26"/>
        </w:rPr>
        <w:t>звонИть</w:t>
      </w:r>
      <w:proofErr w:type="spellEnd"/>
      <w:r w:rsidRPr="007D015C">
        <w:rPr>
          <w:i/>
          <w:iCs/>
          <w:color w:val="auto"/>
          <w:sz w:val="26"/>
          <w:szCs w:val="26"/>
        </w:rPr>
        <w:t xml:space="preserve">, </w:t>
      </w:r>
      <w:proofErr w:type="spellStart"/>
      <w:r w:rsidRPr="007D015C">
        <w:rPr>
          <w:i/>
          <w:iCs/>
          <w:color w:val="auto"/>
          <w:sz w:val="26"/>
          <w:szCs w:val="26"/>
        </w:rPr>
        <w:t>включИть</w:t>
      </w:r>
      <w:proofErr w:type="spellEnd"/>
      <w:r w:rsidRPr="007D015C">
        <w:rPr>
          <w:i/>
          <w:iCs/>
          <w:color w:val="auto"/>
          <w:sz w:val="26"/>
          <w:szCs w:val="26"/>
        </w:rPr>
        <w:t xml:space="preserve"> </w:t>
      </w:r>
      <w:r w:rsidRPr="007D015C">
        <w:rPr>
          <w:color w:val="auto"/>
          <w:sz w:val="26"/>
          <w:szCs w:val="26"/>
        </w:rPr>
        <w:t xml:space="preserve">и др. Варианты ударения внутри нормы: </w:t>
      </w:r>
      <w:proofErr w:type="spellStart"/>
      <w:r w:rsidRPr="007D015C">
        <w:rPr>
          <w:i/>
          <w:iCs/>
          <w:color w:val="auto"/>
          <w:sz w:val="26"/>
          <w:szCs w:val="26"/>
        </w:rPr>
        <w:t>бАловать</w:t>
      </w:r>
      <w:proofErr w:type="spellEnd"/>
      <w:r w:rsidRPr="007D015C">
        <w:rPr>
          <w:i/>
          <w:iCs/>
          <w:color w:val="auto"/>
          <w:sz w:val="26"/>
          <w:szCs w:val="26"/>
        </w:rPr>
        <w:t xml:space="preserve"> – </w:t>
      </w:r>
      <w:proofErr w:type="spellStart"/>
      <w:r w:rsidRPr="007D015C">
        <w:rPr>
          <w:i/>
          <w:iCs/>
          <w:color w:val="auto"/>
          <w:sz w:val="26"/>
          <w:szCs w:val="26"/>
        </w:rPr>
        <w:t>баловАть</w:t>
      </w:r>
      <w:proofErr w:type="spellEnd"/>
      <w:r w:rsidRPr="007D015C">
        <w:rPr>
          <w:color w:val="auto"/>
          <w:sz w:val="26"/>
          <w:szCs w:val="26"/>
        </w:rPr>
        <w:t xml:space="preserve">, </w:t>
      </w:r>
      <w:proofErr w:type="spellStart"/>
      <w:r w:rsidRPr="007D015C">
        <w:rPr>
          <w:i/>
          <w:iCs/>
          <w:color w:val="auto"/>
          <w:sz w:val="26"/>
          <w:szCs w:val="26"/>
        </w:rPr>
        <w:t>обеспЕчение</w:t>
      </w:r>
      <w:proofErr w:type="spellEnd"/>
      <w:r w:rsidRPr="007D015C">
        <w:rPr>
          <w:i/>
          <w:iCs/>
          <w:color w:val="auto"/>
          <w:sz w:val="26"/>
          <w:szCs w:val="26"/>
        </w:rPr>
        <w:t xml:space="preserve"> – </w:t>
      </w:r>
      <w:proofErr w:type="spellStart"/>
      <w:r w:rsidRPr="007D015C">
        <w:rPr>
          <w:i/>
          <w:iCs/>
          <w:color w:val="auto"/>
          <w:sz w:val="26"/>
          <w:szCs w:val="26"/>
        </w:rPr>
        <w:t>обеспечЕние</w:t>
      </w:r>
      <w:proofErr w:type="spellEnd"/>
      <w:r w:rsidRPr="007D015C">
        <w:rPr>
          <w:color w:val="auto"/>
          <w:sz w:val="26"/>
          <w:szCs w:val="26"/>
        </w:rPr>
        <w:t xml:space="preserve">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b/>
          <w:bCs/>
          <w:color w:val="auto"/>
          <w:sz w:val="26"/>
          <w:szCs w:val="26"/>
        </w:rPr>
        <w:t xml:space="preserve">Основные лексические нормы современного русского литературного языка. </w:t>
      </w:r>
      <w:r w:rsidRPr="007D015C">
        <w:rPr>
          <w:color w:val="auto"/>
          <w:sz w:val="26"/>
          <w:szCs w:val="26"/>
        </w:rPr>
        <w:t xml:space="preserve">Синонимы и точность речи. Смысловые‚ стилистические особенности употребления синонимов.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color w:val="auto"/>
          <w:sz w:val="26"/>
          <w:szCs w:val="26"/>
        </w:rPr>
        <w:t xml:space="preserve">Антонимы и точность речи. Смысловые‚ стилистические особенности употребления антонимов.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color w:val="auto"/>
          <w:sz w:val="26"/>
          <w:szCs w:val="26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color w:val="auto"/>
          <w:sz w:val="26"/>
          <w:szCs w:val="26"/>
        </w:rPr>
        <w:t xml:space="preserve">Типичные речевые </w:t>
      </w:r>
      <w:proofErr w:type="gramStart"/>
      <w:r w:rsidRPr="007D015C">
        <w:rPr>
          <w:color w:val="auto"/>
          <w:sz w:val="26"/>
          <w:szCs w:val="26"/>
        </w:rPr>
        <w:t>ошибки</w:t>
      </w:r>
      <w:proofErr w:type="gramEnd"/>
      <w:r w:rsidRPr="007D015C">
        <w:rPr>
          <w:color w:val="auto"/>
          <w:sz w:val="26"/>
          <w:szCs w:val="26"/>
        </w:rPr>
        <w:t xml:space="preserve">‚ связанные с употреблением синонимов‚ антонимов и лексических омонимов в речи.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b/>
          <w:bCs/>
          <w:color w:val="auto"/>
          <w:sz w:val="26"/>
          <w:szCs w:val="26"/>
        </w:rPr>
        <w:t xml:space="preserve">Основные грамматические нормы современного русского литературного языка. </w:t>
      </w:r>
      <w:r w:rsidRPr="007D015C">
        <w:rPr>
          <w:color w:val="auto"/>
          <w:sz w:val="26"/>
          <w:szCs w:val="26"/>
        </w:rPr>
        <w:t xml:space="preserve">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 w:rsidRPr="007D015C">
        <w:rPr>
          <w:i/>
          <w:iCs/>
          <w:color w:val="auto"/>
          <w:sz w:val="26"/>
          <w:szCs w:val="26"/>
        </w:rPr>
        <w:t>-а</w:t>
      </w:r>
      <w:proofErr w:type="gramEnd"/>
      <w:r w:rsidRPr="007D015C">
        <w:rPr>
          <w:i/>
          <w:iCs/>
          <w:color w:val="auto"/>
          <w:sz w:val="26"/>
          <w:szCs w:val="26"/>
        </w:rPr>
        <w:t xml:space="preserve">/-я </w:t>
      </w:r>
      <w:r w:rsidRPr="007D015C">
        <w:rPr>
          <w:color w:val="auto"/>
          <w:sz w:val="26"/>
          <w:szCs w:val="26"/>
        </w:rPr>
        <w:t xml:space="preserve">и </w:t>
      </w:r>
      <w:r w:rsidRPr="007D015C">
        <w:rPr>
          <w:i/>
          <w:iCs/>
          <w:color w:val="auto"/>
          <w:sz w:val="26"/>
          <w:szCs w:val="26"/>
        </w:rPr>
        <w:t xml:space="preserve">-ы/-и </w:t>
      </w:r>
      <w:r w:rsidRPr="007D015C">
        <w:rPr>
          <w:color w:val="auto"/>
          <w:sz w:val="26"/>
          <w:szCs w:val="26"/>
        </w:rPr>
        <w:t>(</w:t>
      </w:r>
      <w:r w:rsidRPr="007D015C">
        <w:rPr>
          <w:i/>
          <w:iCs/>
          <w:color w:val="auto"/>
          <w:sz w:val="26"/>
          <w:szCs w:val="26"/>
        </w:rPr>
        <w:t>директора, договоры</w:t>
      </w:r>
      <w:r w:rsidRPr="007D015C">
        <w:rPr>
          <w:color w:val="auto"/>
          <w:sz w:val="26"/>
          <w:szCs w:val="26"/>
        </w:rPr>
        <w:t xml:space="preserve">); родительный падеж множественного числа существительных мужского и среднего </w:t>
      </w:r>
      <w:r w:rsidRPr="007D015C">
        <w:rPr>
          <w:color w:val="auto"/>
          <w:sz w:val="26"/>
          <w:szCs w:val="26"/>
        </w:rPr>
        <w:lastRenderedPageBreak/>
        <w:t xml:space="preserve">рода с нулевым окончанием и окончанием </w:t>
      </w:r>
      <w:r w:rsidRPr="007D015C">
        <w:rPr>
          <w:i/>
          <w:iCs/>
          <w:color w:val="auto"/>
          <w:sz w:val="26"/>
          <w:szCs w:val="26"/>
        </w:rPr>
        <w:t>-</w:t>
      </w:r>
      <w:proofErr w:type="spellStart"/>
      <w:r w:rsidRPr="007D015C">
        <w:rPr>
          <w:i/>
          <w:iCs/>
          <w:color w:val="auto"/>
          <w:sz w:val="26"/>
          <w:szCs w:val="26"/>
        </w:rPr>
        <w:t>ов</w:t>
      </w:r>
      <w:proofErr w:type="spellEnd"/>
      <w:r w:rsidRPr="007D015C">
        <w:rPr>
          <w:i/>
          <w:iCs/>
          <w:color w:val="auto"/>
          <w:sz w:val="26"/>
          <w:szCs w:val="26"/>
        </w:rPr>
        <w:t xml:space="preserve"> </w:t>
      </w:r>
      <w:r w:rsidRPr="007D015C">
        <w:rPr>
          <w:color w:val="auto"/>
          <w:sz w:val="26"/>
          <w:szCs w:val="26"/>
        </w:rPr>
        <w:t>(</w:t>
      </w:r>
      <w:r w:rsidRPr="007D015C">
        <w:rPr>
          <w:i/>
          <w:iCs/>
          <w:color w:val="auto"/>
          <w:sz w:val="26"/>
          <w:szCs w:val="26"/>
        </w:rPr>
        <w:t>баклажанов, яблок, гектаров, носков, чулок</w:t>
      </w:r>
      <w:r w:rsidRPr="007D015C">
        <w:rPr>
          <w:color w:val="auto"/>
          <w:sz w:val="26"/>
          <w:szCs w:val="26"/>
        </w:rPr>
        <w:t xml:space="preserve">); родительный падеж множественного числа существительных женского рода на </w:t>
      </w:r>
      <w:r w:rsidRPr="007D015C">
        <w:rPr>
          <w:i/>
          <w:iCs/>
          <w:color w:val="auto"/>
          <w:sz w:val="26"/>
          <w:szCs w:val="26"/>
        </w:rPr>
        <w:t>-</w:t>
      </w:r>
      <w:proofErr w:type="spellStart"/>
      <w:r w:rsidRPr="007D015C">
        <w:rPr>
          <w:i/>
          <w:iCs/>
          <w:color w:val="auto"/>
          <w:sz w:val="26"/>
          <w:szCs w:val="26"/>
        </w:rPr>
        <w:t>ня</w:t>
      </w:r>
      <w:proofErr w:type="spellEnd"/>
      <w:r w:rsidRPr="007D015C">
        <w:rPr>
          <w:i/>
          <w:iCs/>
          <w:color w:val="auto"/>
          <w:sz w:val="26"/>
          <w:szCs w:val="26"/>
        </w:rPr>
        <w:t xml:space="preserve"> </w:t>
      </w:r>
      <w:r w:rsidRPr="007D015C">
        <w:rPr>
          <w:color w:val="auto"/>
          <w:sz w:val="26"/>
          <w:szCs w:val="26"/>
        </w:rPr>
        <w:t>(</w:t>
      </w:r>
      <w:r w:rsidRPr="007D015C">
        <w:rPr>
          <w:i/>
          <w:iCs/>
          <w:color w:val="auto"/>
          <w:sz w:val="26"/>
          <w:szCs w:val="26"/>
        </w:rPr>
        <w:t xml:space="preserve">басен, вишен, богинь, </w:t>
      </w:r>
      <w:proofErr w:type="spellStart"/>
      <w:r w:rsidRPr="007D015C">
        <w:rPr>
          <w:i/>
          <w:iCs/>
          <w:color w:val="auto"/>
          <w:sz w:val="26"/>
          <w:szCs w:val="26"/>
        </w:rPr>
        <w:t>тихонь</w:t>
      </w:r>
      <w:proofErr w:type="spellEnd"/>
      <w:r w:rsidRPr="007D015C">
        <w:rPr>
          <w:i/>
          <w:iCs/>
          <w:color w:val="auto"/>
          <w:sz w:val="26"/>
          <w:szCs w:val="26"/>
        </w:rPr>
        <w:t>, кухонь</w:t>
      </w:r>
      <w:r w:rsidRPr="007D015C">
        <w:rPr>
          <w:color w:val="auto"/>
          <w:sz w:val="26"/>
          <w:szCs w:val="26"/>
        </w:rPr>
        <w:t>); творительный падеж множественного числа существительных 3-го склонения; родительный падеж единственного числа существительных мужского рода (</w:t>
      </w:r>
      <w:r w:rsidRPr="007D015C">
        <w:rPr>
          <w:i/>
          <w:iCs/>
          <w:color w:val="auto"/>
          <w:sz w:val="26"/>
          <w:szCs w:val="26"/>
        </w:rPr>
        <w:t>стакан чая – стакан чаю</w:t>
      </w:r>
      <w:r w:rsidRPr="007D015C">
        <w:rPr>
          <w:color w:val="auto"/>
          <w:sz w:val="26"/>
          <w:szCs w:val="26"/>
        </w:rPr>
        <w:t xml:space="preserve"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7D015C">
        <w:rPr>
          <w:color w:val="auto"/>
          <w:sz w:val="26"/>
          <w:szCs w:val="26"/>
        </w:rPr>
        <w:t>Нормы употребления форм имён существительных в соответствии с типом склонения (</w:t>
      </w:r>
      <w:r w:rsidRPr="007D015C">
        <w:rPr>
          <w:i/>
          <w:iCs/>
          <w:color w:val="auto"/>
          <w:sz w:val="26"/>
          <w:szCs w:val="26"/>
        </w:rPr>
        <w:t xml:space="preserve">в санаторий – </w:t>
      </w:r>
      <w:r w:rsidRPr="007D015C">
        <w:rPr>
          <w:color w:val="auto"/>
          <w:sz w:val="26"/>
          <w:szCs w:val="26"/>
        </w:rPr>
        <w:t xml:space="preserve">не </w:t>
      </w:r>
      <w:r w:rsidRPr="007D015C">
        <w:rPr>
          <w:i/>
          <w:iCs/>
          <w:color w:val="auto"/>
          <w:sz w:val="26"/>
          <w:szCs w:val="26"/>
        </w:rPr>
        <w:t>«санаторию», стукнуть т</w:t>
      </w:r>
      <w:r w:rsidRPr="007D015C">
        <w:rPr>
          <w:b/>
          <w:bCs/>
          <w:i/>
          <w:iCs/>
          <w:color w:val="auto"/>
          <w:sz w:val="26"/>
          <w:szCs w:val="26"/>
        </w:rPr>
        <w:t>у</w:t>
      </w:r>
      <w:r w:rsidRPr="007D015C">
        <w:rPr>
          <w:i/>
          <w:iCs/>
          <w:color w:val="auto"/>
          <w:sz w:val="26"/>
          <w:szCs w:val="26"/>
        </w:rPr>
        <w:t xml:space="preserve">флей – </w:t>
      </w:r>
      <w:r w:rsidRPr="007D015C">
        <w:rPr>
          <w:color w:val="auto"/>
          <w:sz w:val="26"/>
          <w:szCs w:val="26"/>
        </w:rPr>
        <w:t xml:space="preserve">не </w:t>
      </w:r>
      <w:r w:rsidRPr="007D015C">
        <w:rPr>
          <w:i/>
          <w:iCs/>
          <w:color w:val="auto"/>
          <w:sz w:val="26"/>
          <w:szCs w:val="26"/>
        </w:rPr>
        <w:t>«</w:t>
      </w:r>
      <w:proofErr w:type="spellStart"/>
      <w:r w:rsidRPr="007D015C">
        <w:rPr>
          <w:i/>
          <w:iCs/>
          <w:color w:val="auto"/>
          <w:sz w:val="26"/>
          <w:szCs w:val="26"/>
        </w:rPr>
        <w:t>т</w:t>
      </w:r>
      <w:r w:rsidRPr="007D015C">
        <w:rPr>
          <w:b/>
          <w:bCs/>
          <w:i/>
          <w:iCs/>
          <w:color w:val="auto"/>
          <w:sz w:val="26"/>
          <w:szCs w:val="26"/>
        </w:rPr>
        <w:t>у</w:t>
      </w:r>
      <w:r w:rsidRPr="007D015C">
        <w:rPr>
          <w:i/>
          <w:iCs/>
          <w:color w:val="auto"/>
          <w:sz w:val="26"/>
          <w:szCs w:val="26"/>
        </w:rPr>
        <w:t>флем</w:t>
      </w:r>
      <w:proofErr w:type="spellEnd"/>
      <w:r w:rsidRPr="007D015C">
        <w:rPr>
          <w:i/>
          <w:iCs/>
          <w:color w:val="auto"/>
          <w:sz w:val="26"/>
          <w:szCs w:val="26"/>
        </w:rPr>
        <w:t>»</w:t>
      </w:r>
      <w:r w:rsidRPr="007D015C">
        <w:rPr>
          <w:color w:val="auto"/>
          <w:sz w:val="26"/>
          <w:szCs w:val="26"/>
        </w:rPr>
        <w:t>), родом существительного (</w:t>
      </w:r>
      <w:r w:rsidRPr="007D015C">
        <w:rPr>
          <w:i/>
          <w:iCs/>
          <w:color w:val="auto"/>
          <w:sz w:val="26"/>
          <w:szCs w:val="26"/>
        </w:rPr>
        <w:t xml:space="preserve">красного платья – </w:t>
      </w:r>
      <w:r w:rsidRPr="007D015C">
        <w:rPr>
          <w:color w:val="auto"/>
          <w:sz w:val="26"/>
          <w:szCs w:val="26"/>
        </w:rPr>
        <w:t xml:space="preserve">не </w:t>
      </w:r>
      <w:r w:rsidRPr="007D015C">
        <w:rPr>
          <w:i/>
          <w:iCs/>
          <w:color w:val="auto"/>
          <w:sz w:val="26"/>
          <w:szCs w:val="26"/>
        </w:rPr>
        <w:t>«</w:t>
      </w:r>
      <w:proofErr w:type="spellStart"/>
      <w:r w:rsidRPr="007D015C">
        <w:rPr>
          <w:i/>
          <w:iCs/>
          <w:color w:val="auto"/>
          <w:sz w:val="26"/>
          <w:szCs w:val="26"/>
        </w:rPr>
        <w:t>платьи</w:t>
      </w:r>
      <w:proofErr w:type="spellEnd"/>
      <w:r w:rsidRPr="007D015C">
        <w:rPr>
          <w:color w:val="auto"/>
          <w:sz w:val="26"/>
          <w:szCs w:val="26"/>
        </w:rPr>
        <w:t>»), принадлежностью к разряду одушевлённости-неодушевлённости (</w:t>
      </w:r>
      <w:r w:rsidRPr="007D015C">
        <w:rPr>
          <w:i/>
          <w:iCs/>
          <w:color w:val="auto"/>
          <w:sz w:val="26"/>
          <w:szCs w:val="26"/>
        </w:rPr>
        <w:t>смотреть на спутника – смотреть на спутник</w:t>
      </w:r>
      <w:r w:rsidRPr="007D015C">
        <w:rPr>
          <w:color w:val="auto"/>
          <w:sz w:val="26"/>
          <w:szCs w:val="26"/>
        </w:rPr>
        <w:t>), особенностями окончаний форм множественного числа (</w:t>
      </w:r>
      <w:r w:rsidRPr="007D015C">
        <w:rPr>
          <w:i/>
          <w:iCs/>
          <w:color w:val="auto"/>
          <w:sz w:val="26"/>
          <w:szCs w:val="26"/>
        </w:rPr>
        <w:t xml:space="preserve">чулок, носков, апельсинов, </w:t>
      </w:r>
      <w:proofErr w:type="spellStart"/>
      <w:r w:rsidRPr="007D015C">
        <w:rPr>
          <w:i/>
          <w:iCs/>
          <w:color w:val="auto"/>
          <w:sz w:val="26"/>
          <w:szCs w:val="26"/>
        </w:rPr>
        <w:t>мандариновё</w:t>
      </w:r>
      <w:proofErr w:type="spellEnd"/>
      <w:r w:rsidRPr="007D015C">
        <w:rPr>
          <w:i/>
          <w:iCs/>
          <w:color w:val="auto"/>
          <w:sz w:val="26"/>
          <w:szCs w:val="26"/>
        </w:rPr>
        <w:t xml:space="preserve">; профессора, паспорта </w:t>
      </w:r>
      <w:r w:rsidRPr="007D015C">
        <w:rPr>
          <w:color w:val="auto"/>
          <w:sz w:val="26"/>
          <w:szCs w:val="26"/>
        </w:rPr>
        <w:t xml:space="preserve">и т. д.). </w:t>
      </w:r>
      <w:proofErr w:type="gramEnd"/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7D015C">
        <w:rPr>
          <w:color w:val="auto"/>
          <w:sz w:val="26"/>
          <w:szCs w:val="26"/>
        </w:rPr>
        <w:t>Нормы употребления имён прилагательных в формах сравнительной степени (</w:t>
      </w:r>
      <w:r w:rsidRPr="007D015C">
        <w:rPr>
          <w:i/>
          <w:iCs/>
          <w:color w:val="auto"/>
          <w:sz w:val="26"/>
          <w:szCs w:val="26"/>
        </w:rPr>
        <w:t xml:space="preserve">ближайший – </w:t>
      </w:r>
      <w:r w:rsidRPr="007D015C">
        <w:rPr>
          <w:color w:val="auto"/>
          <w:sz w:val="26"/>
          <w:szCs w:val="26"/>
        </w:rPr>
        <w:t xml:space="preserve">не </w:t>
      </w:r>
      <w:r w:rsidRPr="007D015C">
        <w:rPr>
          <w:i/>
          <w:iCs/>
          <w:color w:val="auto"/>
          <w:sz w:val="26"/>
          <w:szCs w:val="26"/>
        </w:rPr>
        <w:t>«самый ближайший»</w:t>
      </w:r>
      <w:r w:rsidRPr="007D015C">
        <w:rPr>
          <w:color w:val="auto"/>
          <w:sz w:val="26"/>
          <w:szCs w:val="26"/>
        </w:rPr>
        <w:t>), в краткой форме (</w:t>
      </w:r>
      <w:r w:rsidRPr="007D015C">
        <w:rPr>
          <w:i/>
          <w:iCs/>
          <w:color w:val="auto"/>
          <w:sz w:val="26"/>
          <w:szCs w:val="26"/>
        </w:rPr>
        <w:t>медлен – медленен, торжествен – торжественен</w:t>
      </w:r>
      <w:r w:rsidRPr="007D015C">
        <w:rPr>
          <w:color w:val="auto"/>
          <w:sz w:val="26"/>
          <w:szCs w:val="26"/>
        </w:rPr>
        <w:t xml:space="preserve">). </w:t>
      </w:r>
      <w:proofErr w:type="gramEnd"/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color w:val="auto"/>
          <w:sz w:val="26"/>
          <w:szCs w:val="26"/>
        </w:rPr>
        <w:t xml:space="preserve"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 </w:t>
      </w:r>
    </w:p>
    <w:p w:rsid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b/>
          <w:bCs/>
          <w:color w:val="auto"/>
          <w:sz w:val="26"/>
          <w:szCs w:val="26"/>
        </w:rPr>
        <w:t xml:space="preserve">Речевой этикет. </w:t>
      </w:r>
      <w:r w:rsidRPr="007D015C">
        <w:rPr>
          <w:color w:val="auto"/>
          <w:sz w:val="26"/>
          <w:szCs w:val="26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</w:t>
      </w:r>
      <w:proofErr w:type="gramStart"/>
      <w:r w:rsidRPr="007D015C">
        <w:rPr>
          <w:color w:val="auto"/>
          <w:sz w:val="26"/>
          <w:szCs w:val="26"/>
        </w:rPr>
        <w:t>Соотношение понятий «этика» – «этикет» – «мораль»; «этические нормы» – «этикетные нормы» – «этикетные формы».</w:t>
      </w:r>
      <w:proofErr w:type="gramEnd"/>
      <w:r w:rsidRPr="007D015C">
        <w:rPr>
          <w:color w:val="auto"/>
          <w:sz w:val="26"/>
          <w:szCs w:val="26"/>
        </w:rPr>
        <w:t xml:space="preserve">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b/>
          <w:bCs/>
          <w:color w:val="auto"/>
          <w:sz w:val="26"/>
          <w:szCs w:val="26"/>
        </w:rPr>
        <w:t>Раздел 3. Речь. Речевая деятельность. Текст (</w:t>
      </w:r>
      <w:r>
        <w:rPr>
          <w:b/>
          <w:bCs/>
          <w:color w:val="auto"/>
          <w:sz w:val="26"/>
          <w:szCs w:val="26"/>
        </w:rPr>
        <w:t>5</w:t>
      </w:r>
      <w:r w:rsidRPr="007D015C">
        <w:rPr>
          <w:b/>
          <w:bCs/>
          <w:color w:val="auto"/>
          <w:sz w:val="26"/>
          <w:szCs w:val="26"/>
        </w:rPr>
        <w:t xml:space="preserve"> ч)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b/>
          <w:bCs/>
          <w:color w:val="auto"/>
          <w:sz w:val="26"/>
          <w:szCs w:val="26"/>
        </w:rPr>
        <w:t xml:space="preserve">Язык и речь. Виды речевой деятельности. </w:t>
      </w:r>
      <w:r w:rsidRPr="007D015C">
        <w:rPr>
          <w:color w:val="auto"/>
          <w:sz w:val="26"/>
          <w:szCs w:val="26"/>
        </w:rPr>
        <w:t xml:space="preserve">Эффективные приёмы чтения. </w:t>
      </w:r>
      <w:proofErr w:type="spellStart"/>
      <w:r w:rsidRPr="007D015C">
        <w:rPr>
          <w:color w:val="auto"/>
          <w:sz w:val="26"/>
          <w:szCs w:val="26"/>
        </w:rPr>
        <w:t>Предтекстовый</w:t>
      </w:r>
      <w:proofErr w:type="spellEnd"/>
      <w:r w:rsidRPr="007D015C">
        <w:rPr>
          <w:color w:val="auto"/>
          <w:sz w:val="26"/>
          <w:szCs w:val="26"/>
        </w:rPr>
        <w:t xml:space="preserve">, </w:t>
      </w:r>
      <w:proofErr w:type="gramStart"/>
      <w:r w:rsidRPr="007D015C">
        <w:rPr>
          <w:color w:val="auto"/>
          <w:sz w:val="26"/>
          <w:szCs w:val="26"/>
        </w:rPr>
        <w:t>текстовый</w:t>
      </w:r>
      <w:proofErr w:type="gramEnd"/>
      <w:r w:rsidRPr="007D015C">
        <w:rPr>
          <w:color w:val="auto"/>
          <w:sz w:val="26"/>
          <w:szCs w:val="26"/>
        </w:rPr>
        <w:t xml:space="preserve"> и </w:t>
      </w:r>
      <w:proofErr w:type="spellStart"/>
      <w:r w:rsidRPr="007D015C">
        <w:rPr>
          <w:color w:val="auto"/>
          <w:sz w:val="26"/>
          <w:szCs w:val="26"/>
        </w:rPr>
        <w:t>послетекстовый</w:t>
      </w:r>
      <w:proofErr w:type="spellEnd"/>
      <w:r w:rsidRPr="007D015C">
        <w:rPr>
          <w:color w:val="auto"/>
          <w:sz w:val="26"/>
          <w:szCs w:val="26"/>
        </w:rPr>
        <w:t xml:space="preserve"> этапы работы.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b/>
          <w:bCs/>
          <w:color w:val="auto"/>
          <w:sz w:val="26"/>
          <w:szCs w:val="26"/>
        </w:rPr>
        <w:t xml:space="preserve">Текст как единица языка и речи. </w:t>
      </w:r>
      <w:r w:rsidRPr="007D015C">
        <w:rPr>
          <w:color w:val="auto"/>
          <w:sz w:val="26"/>
          <w:szCs w:val="26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b/>
          <w:bCs/>
          <w:color w:val="auto"/>
          <w:sz w:val="26"/>
          <w:szCs w:val="26"/>
        </w:rPr>
        <w:t xml:space="preserve">Функциональные разновидности языка.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color w:val="auto"/>
          <w:sz w:val="26"/>
          <w:szCs w:val="26"/>
        </w:rPr>
        <w:t xml:space="preserve">Разговорная речь. Рассказ о событии, </w:t>
      </w:r>
      <w:proofErr w:type="gramStart"/>
      <w:r w:rsidRPr="007D015C">
        <w:rPr>
          <w:color w:val="auto"/>
          <w:sz w:val="26"/>
          <w:szCs w:val="26"/>
        </w:rPr>
        <w:t>бывальщина</w:t>
      </w:r>
      <w:proofErr w:type="gramEnd"/>
      <w:r w:rsidRPr="007D015C">
        <w:rPr>
          <w:color w:val="auto"/>
          <w:sz w:val="26"/>
          <w:szCs w:val="26"/>
        </w:rPr>
        <w:t xml:space="preserve">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color w:val="auto"/>
          <w:sz w:val="26"/>
          <w:szCs w:val="26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color w:val="auto"/>
          <w:sz w:val="26"/>
          <w:szCs w:val="26"/>
        </w:rPr>
        <w:t xml:space="preserve">Публицистический стиль. Устное выступление. </w:t>
      </w:r>
    </w:p>
    <w:p w:rsidR="007D015C" w:rsidRPr="007D015C" w:rsidRDefault="007D015C" w:rsidP="007D015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15C">
        <w:rPr>
          <w:color w:val="auto"/>
          <w:sz w:val="26"/>
          <w:szCs w:val="26"/>
        </w:rPr>
        <w:t xml:space="preserve">Язык художественной литературы. Описание внешности человека. </w:t>
      </w:r>
    </w:p>
    <w:p w:rsidR="00F01D35" w:rsidRPr="006414A2" w:rsidRDefault="00F01D35" w:rsidP="006414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E68D5" w:rsidRPr="00496658" w:rsidRDefault="003E68D5" w:rsidP="00496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3671">
        <w:rPr>
          <w:rFonts w:eastAsia="Calibri"/>
          <w:i/>
          <w:sz w:val="26"/>
          <w:szCs w:val="26"/>
        </w:rPr>
        <w:lastRenderedPageBreak/>
        <w:t>Формы</w:t>
      </w:r>
      <w:r w:rsidRPr="00496658">
        <w:rPr>
          <w:rFonts w:eastAsia="Calibri"/>
          <w:sz w:val="26"/>
          <w:szCs w:val="26"/>
        </w:rPr>
        <w:t xml:space="preserve"> организации образовательного процесса</w:t>
      </w:r>
      <w:r w:rsidR="00496658">
        <w:rPr>
          <w:rFonts w:eastAsia="Calibri"/>
          <w:sz w:val="26"/>
          <w:szCs w:val="26"/>
        </w:rPr>
        <w:t xml:space="preserve"> </w:t>
      </w:r>
      <w:r w:rsidRPr="00496658">
        <w:rPr>
          <w:sz w:val="26"/>
          <w:szCs w:val="26"/>
        </w:rPr>
        <w:t>классно-урочная система,</w:t>
      </w:r>
      <w:r w:rsidRPr="00496658">
        <w:rPr>
          <w:b/>
          <w:sz w:val="26"/>
          <w:szCs w:val="26"/>
        </w:rPr>
        <w:t xml:space="preserve"> </w:t>
      </w:r>
      <w:r w:rsidRPr="00496658">
        <w:rPr>
          <w:sz w:val="26"/>
          <w:szCs w:val="26"/>
        </w:rPr>
        <w:t>в которой применяются: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96658">
        <w:rPr>
          <w:sz w:val="26"/>
          <w:szCs w:val="26"/>
        </w:rPr>
        <w:t>уровневая дифференциация;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проблемное обучение;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96658">
        <w:rPr>
          <w:sz w:val="26"/>
          <w:szCs w:val="26"/>
        </w:rPr>
        <w:t>информационно-коммуникационные технологии;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spellStart"/>
      <w:r w:rsidRPr="00496658">
        <w:rPr>
          <w:sz w:val="26"/>
          <w:szCs w:val="26"/>
        </w:rPr>
        <w:t>здоровьесберегающие</w:t>
      </w:r>
      <w:proofErr w:type="spellEnd"/>
      <w:r w:rsidRPr="00496658">
        <w:rPr>
          <w:sz w:val="26"/>
          <w:szCs w:val="26"/>
        </w:rPr>
        <w:t xml:space="preserve"> технологии;</w:t>
      </w:r>
    </w:p>
    <w:p w:rsidR="003E68D5" w:rsidRPr="00496658" w:rsidRDefault="003E68D5" w:rsidP="003E68D5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коллективный способ обучения (работа в парах постоянного и сменного состава) и др.</w:t>
      </w:r>
    </w:p>
    <w:p w:rsidR="00A52BBD" w:rsidRDefault="00A52BBD" w:rsidP="003E68D5">
      <w:pPr>
        <w:ind w:firstLine="709"/>
        <w:jc w:val="both"/>
        <w:rPr>
          <w:i/>
          <w:sz w:val="26"/>
          <w:szCs w:val="26"/>
        </w:rPr>
      </w:pPr>
    </w:p>
    <w:p w:rsidR="003E68D5" w:rsidRPr="00496658" w:rsidRDefault="003E68D5" w:rsidP="003E68D5">
      <w:pPr>
        <w:ind w:firstLine="709"/>
        <w:jc w:val="both"/>
        <w:rPr>
          <w:sz w:val="26"/>
          <w:szCs w:val="26"/>
        </w:rPr>
      </w:pPr>
      <w:r w:rsidRPr="00203671">
        <w:rPr>
          <w:i/>
          <w:sz w:val="26"/>
          <w:szCs w:val="26"/>
        </w:rPr>
        <w:t>Формы</w:t>
      </w:r>
      <w:r w:rsidRPr="00496658">
        <w:rPr>
          <w:sz w:val="26"/>
          <w:szCs w:val="26"/>
        </w:rPr>
        <w:t xml:space="preserve"> письменного контроля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 xml:space="preserve">тестирование 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сочинение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проектные и исследовательские работы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диктант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 xml:space="preserve">контрольная работа </w:t>
      </w:r>
    </w:p>
    <w:p w:rsidR="003E68D5" w:rsidRPr="00496658" w:rsidRDefault="003E68D5" w:rsidP="003E68D5">
      <w:pPr>
        <w:pStyle w:val="a4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496658">
        <w:rPr>
          <w:sz w:val="26"/>
          <w:szCs w:val="26"/>
        </w:rPr>
        <w:t>словарный диктант</w:t>
      </w:r>
    </w:p>
    <w:p w:rsidR="0060495A" w:rsidRPr="00494DD5" w:rsidRDefault="0060495A" w:rsidP="003E68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</w:p>
    <w:p w:rsidR="008C2669" w:rsidRDefault="00EB6CD5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Тематическое планирование </w:t>
      </w:r>
      <w:r w:rsidR="008C2669">
        <w:rPr>
          <w:rFonts w:eastAsia="Times New Roman"/>
          <w:color w:val="000000"/>
          <w:sz w:val="26"/>
          <w:szCs w:val="26"/>
        </w:rPr>
        <w:t>учебного предмета</w:t>
      </w:r>
      <w:r w:rsidRPr="00494DD5">
        <w:rPr>
          <w:rFonts w:eastAsia="Times New Roman"/>
          <w:color w:val="000000"/>
          <w:sz w:val="26"/>
          <w:szCs w:val="26"/>
        </w:rPr>
        <w:t xml:space="preserve"> </w:t>
      </w:r>
    </w:p>
    <w:p w:rsidR="00EB6CD5" w:rsidRDefault="008C2669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«Родной язык</w:t>
      </w:r>
      <w:r w:rsidR="00F01D35" w:rsidRPr="00F01D35">
        <w:rPr>
          <w:rFonts w:eastAsia="Times New Roman"/>
          <w:color w:val="000000"/>
          <w:sz w:val="26"/>
          <w:szCs w:val="26"/>
        </w:rPr>
        <w:t xml:space="preserve"> </w:t>
      </w:r>
      <w:r w:rsidR="00F01D35">
        <w:rPr>
          <w:rFonts w:eastAsia="Times New Roman"/>
          <w:color w:val="000000"/>
          <w:sz w:val="26"/>
          <w:szCs w:val="26"/>
        </w:rPr>
        <w:t>(</w:t>
      </w:r>
      <w:r w:rsidR="00F01D35" w:rsidRPr="00494DD5">
        <w:rPr>
          <w:rFonts w:eastAsia="Times New Roman"/>
          <w:color w:val="000000"/>
          <w:sz w:val="26"/>
          <w:szCs w:val="26"/>
        </w:rPr>
        <w:t>русск</w:t>
      </w:r>
      <w:r>
        <w:rPr>
          <w:rFonts w:eastAsia="Times New Roman"/>
          <w:color w:val="000000"/>
          <w:sz w:val="26"/>
          <w:szCs w:val="26"/>
        </w:rPr>
        <w:t>ий</w:t>
      </w:r>
      <w:r w:rsidR="00F01D35">
        <w:rPr>
          <w:rFonts w:eastAsia="Times New Roman"/>
          <w:color w:val="000000"/>
          <w:sz w:val="26"/>
          <w:szCs w:val="26"/>
        </w:rPr>
        <w:t>)</w:t>
      </w:r>
      <w:r w:rsidR="00203671">
        <w:rPr>
          <w:rFonts w:eastAsia="Times New Roman"/>
          <w:color w:val="000000"/>
          <w:sz w:val="26"/>
          <w:szCs w:val="26"/>
        </w:rPr>
        <w:t xml:space="preserve">. </w:t>
      </w:r>
      <w:r w:rsidR="007D015C">
        <w:rPr>
          <w:rFonts w:eastAsia="Times New Roman"/>
          <w:color w:val="000000"/>
          <w:sz w:val="26"/>
          <w:szCs w:val="26"/>
        </w:rPr>
        <w:t>6</w:t>
      </w:r>
      <w:r w:rsidR="00EB6CD5" w:rsidRPr="00494DD5">
        <w:rPr>
          <w:rFonts w:eastAsia="Times New Roman"/>
          <w:color w:val="000000"/>
          <w:sz w:val="26"/>
          <w:szCs w:val="26"/>
        </w:rPr>
        <w:t xml:space="preserve"> класс</w:t>
      </w:r>
      <w:r>
        <w:rPr>
          <w:rFonts w:eastAsia="Times New Roman"/>
          <w:color w:val="000000"/>
          <w:sz w:val="26"/>
          <w:szCs w:val="26"/>
        </w:rPr>
        <w:t>»</w:t>
      </w:r>
    </w:p>
    <w:p w:rsidR="00F01D35" w:rsidRPr="00494DD5" w:rsidRDefault="00F01D35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6"/>
          <w:szCs w:val="26"/>
        </w:rPr>
      </w:pP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6289"/>
        <w:gridCol w:w="2358"/>
      </w:tblGrid>
      <w:tr w:rsidR="00EB6CD5" w:rsidRPr="00494DD5" w:rsidTr="00EB6CD5">
        <w:trPr>
          <w:trHeight w:val="299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color w:val="000000"/>
                <w:sz w:val="26"/>
                <w:szCs w:val="26"/>
                <w:highlight w:val="white"/>
              </w:rPr>
              <w:t xml:space="preserve">№ </w:t>
            </w:r>
            <w:proofErr w:type="gramStart"/>
            <w:r w:rsidRPr="00494DD5">
              <w:rPr>
                <w:color w:val="000000"/>
                <w:sz w:val="26"/>
                <w:szCs w:val="26"/>
                <w:highlight w:val="white"/>
              </w:rPr>
              <w:t>п</w:t>
            </w:r>
            <w:proofErr w:type="gramEnd"/>
            <w:r w:rsidRPr="00494DD5">
              <w:rPr>
                <w:color w:val="000000"/>
                <w:sz w:val="26"/>
                <w:szCs w:val="26"/>
                <w:highlight w:val="white"/>
              </w:rPr>
              <w:t>/п</w:t>
            </w:r>
          </w:p>
        </w:tc>
        <w:tc>
          <w:tcPr>
            <w:tcW w:w="6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color w:val="000000"/>
                <w:sz w:val="26"/>
                <w:szCs w:val="26"/>
                <w:highlight w:val="white"/>
              </w:rPr>
              <w:t>Наименование разделов и тем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color w:val="000000"/>
                <w:sz w:val="26"/>
                <w:szCs w:val="26"/>
                <w:highlight w:val="white"/>
              </w:rPr>
              <w:t>Всего часов</w:t>
            </w:r>
          </w:p>
        </w:tc>
      </w:tr>
      <w:tr w:rsidR="00EB6CD5" w:rsidRPr="00494DD5" w:rsidTr="00EB6CD5">
        <w:trPr>
          <w:trHeight w:val="276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6414A2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6414A2">
            <w:pPr>
              <w:autoSpaceDE w:val="0"/>
              <w:autoSpaceDN w:val="0"/>
              <w:adjustRightInd w:val="0"/>
            </w:pP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203671" w:rsidRDefault="00EB6CD5" w:rsidP="00EB6CD5">
            <w:pPr>
              <w:autoSpaceDE w:val="0"/>
              <w:autoSpaceDN w:val="0"/>
              <w:adjustRightInd w:val="0"/>
              <w:jc w:val="center"/>
            </w:pPr>
            <w:r w:rsidRPr="00203671">
              <w:rPr>
                <w:color w:val="000000"/>
                <w:highlight w:val="white"/>
              </w:rPr>
              <w:t>1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Раздел 1. Язык и культура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451E8B" w:rsidP="006414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494DD5">
              <w:rPr>
                <w:color w:val="000000"/>
                <w:highlight w:val="white"/>
              </w:rPr>
              <w:t>2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Раздел 2. Культура речи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A04847" w:rsidP="006414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494DD5">
              <w:rPr>
                <w:color w:val="000000"/>
                <w:highlight w:val="white"/>
              </w:rPr>
              <w:t>3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Раздел 3. Речь. Текст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7D015C" w:rsidP="006414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B6CD5" w:rsidRPr="00494DD5" w:rsidTr="00EB6CD5">
        <w:trPr>
          <w:trHeight w:val="2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EB6CD5">
            <w:pPr>
              <w:jc w:val="right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6CD5" w:rsidRPr="00494DD5" w:rsidRDefault="00EB6CD5" w:rsidP="007D01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DD5">
              <w:rPr>
                <w:sz w:val="26"/>
                <w:szCs w:val="26"/>
              </w:rPr>
              <w:t>1</w:t>
            </w:r>
            <w:r w:rsidR="007D015C">
              <w:rPr>
                <w:sz w:val="26"/>
                <w:szCs w:val="26"/>
              </w:rPr>
              <w:t>7</w:t>
            </w:r>
          </w:p>
        </w:tc>
      </w:tr>
    </w:tbl>
    <w:p w:rsidR="00EB6CD5" w:rsidRPr="00494DD5" w:rsidRDefault="00EB6CD5">
      <w:pPr>
        <w:rPr>
          <w:rFonts w:eastAsia="Times New Roman"/>
          <w:b/>
          <w:bCs/>
          <w:color w:val="000000"/>
          <w:sz w:val="26"/>
          <w:szCs w:val="26"/>
        </w:rPr>
      </w:pPr>
    </w:p>
    <w:p w:rsidR="00F01D35" w:rsidRDefault="00F01D35">
      <w:pPr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br w:type="page"/>
      </w:r>
    </w:p>
    <w:p w:rsidR="008C2669" w:rsidRDefault="005F53C4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  <w:r w:rsidRPr="00494DD5">
        <w:rPr>
          <w:rFonts w:eastAsia="Times New Roman"/>
          <w:bCs/>
          <w:color w:val="000000"/>
          <w:sz w:val="26"/>
          <w:szCs w:val="26"/>
        </w:rPr>
        <w:lastRenderedPageBreak/>
        <w:t>Календарно-тематическое планирование</w:t>
      </w:r>
      <w:r w:rsidR="00EB6CD5" w:rsidRPr="00494DD5">
        <w:rPr>
          <w:rFonts w:eastAsia="Times New Roman"/>
          <w:bCs/>
          <w:color w:val="000000"/>
          <w:sz w:val="26"/>
          <w:szCs w:val="26"/>
        </w:rPr>
        <w:t xml:space="preserve"> </w:t>
      </w:r>
      <w:r w:rsidR="008C2669">
        <w:rPr>
          <w:rFonts w:eastAsia="Times New Roman"/>
          <w:bCs/>
          <w:color w:val="000000"/>
          <w:sz w:val="26"/>
          <w:szCs w:val="26"/>
        </w:rPr>
        <w:t xml:space="preserve">учебного предмета </w:t>
      </w:r>
    </w:p>
    <w:p w:rsidR="0060495A" w:rsidRPr="00494DD5" w:rsidRDefault="008C2669" w:rsidP="00EB6CD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«Родной язык (русский). </w:t>
      </w:r>
      <w:r w:rsidR="007D015C">
        <w:rPr>
          <w:bCs/>
          <w:color w:val="000000"/>
          <w:sz w:val="26"/>
          <w:szCs w:val="26"/>
        </w:rPr>
        <w:t>6</w:t>
      </w:r>
      <w:r w:rsidR="0060495A" w:rsidRPr="00494DD5">
        <w:rPr>
          <w:bCs/>
          <w:color w:val="000000"/>
          <w:sz w:val="26"/>
          <w:szCs w:val="26"/>
        </w:rPr>
        <w:t xml:space="preserve"> </w:t>
      </w:r>
      <w:r w:rsidR="005F53C4" w:rsidRPr="00494DD5">
        <w:rPr>
          <w:rFonts w:eastAsia="Times New Roman"/>
          <w:bCs/>
          <w:color w:val="000000"/>
          <w:sz w:val="26"/>
          <w:szCs w:val="26"/>
        </w:rPr>
        <w:t>класс</w:t>
      </w:r>
      <w:r>
        <w:rPr>
          <w:rFonts w:eastAsia="Times New Roman"/>
          <w:bCs/>
          <w:color w:val="000000"/>
          <w:sz w:val="26"/>
          <w:szCs w:val="26"/>
        </w:rPr>
        <w:t>»</w:t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1260"/>
        <w:gridCol w:w="1133"/>
      </w:tblGrid>
      <w:tr w:rsidR="005F53C4" w:rsidRPr="00494DD5" w:rsidTr="00F01D35">
        <w:tc>
          <w:tcPr>
            <w:tcW w:w="675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962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541" w:type="dxa"/>
            <w:vAlign w:val="center"/>
          </w:tcPr>
          <w:p w:rsidR="005F53C4" w:rsidRPr="00494DD5" w:rsidRDefault="00EB6CD5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Домашнее задание</w:t>
            </w:r>
          </w:p>
        </w:tc>
        <w:tc>
          <w:tcPr>
            <w:tcW w:w="1260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1133" w:type="dxa"/>
            <w:vAlign w:val="center"/>
          </w:tcPr>
          <w:p w:rsidR="005F53C4" w:rsidRPr="00494DD5" w:rsidRDefault="005F53C4" w:rsidP="00EB6CD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Фактич</w:t>
            </w:r>
            <w:proofErr w:type="spellEnd"/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263789" w:rsidRPr="00494DD5" w:rsidTr="006414A2">
        <w:trPr>
          <w:trHeight w:val="454"/>
        </w:trPr>
        <w:tc>
          <w:tcPr>
            <w:tcW w:w="9571" w:type="dxa"/>
            <w:gridSpan w:val="5"/>
            <w:vAlign w:val="center"/>
          </w:tcPr>
          <w:p w:rsidR="00263789" w:rsidRPr="00494DD5" w:rsidRDefault="00263789" w:rsidP="00451E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Раздел 1. Язык и культура (</w:t>
            </w:r>
            <w:r w:rsidR="00451E8B">
              <w:rPr>
                <w:rFonts w:eastAsia="Times New Roman"/>
                <w:bCs/>
                <w:color w:val="000000"/>
                <w:sz w:val="26"/>
                <w:szCs w:val="26"/>
              </w:rPr>
              <w:t>4</w:t>
            </w: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час.)</w:t>
            </w:r>
          </w:p>
        </w:tc>
      </w:tr>
      <w:tr w:rsidR="005F53C4" w:rsidRPr="00494DD5" w:rsidTr="00F01D35">
        <w:tc>
          <w:tcPr>
            <w:tcW w:w="675" w:type="dxa"/>
          </w:tcPr>
          <w:p w:rsidR="005F53C4" w:rsidRPr="00494DD5" w:rsidRDefault="00263789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5F53C4" w:rsidRPr="00A04847" w:rsidRDefault="007D015C" w:rsidP="00451E8B">
            <w:pPr>
              <w:pStyle w:val="Default"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>Из истории русского литературного языка</w:t>
            </w:r>
            <w:r w:rsidR="00451E8B" w:rsidRPr="00A04847">
              <w:rPr>
                <w:sz w:val="25"/>
                <w:szCs w:val="25"/>
              </w:rPr>
              <w:t>.</w:t>
            </w:r>
            <w:r w:rsidRPr="00A04847">
              <w:rPr>
                <w:sz w:val="25"/>
                <w:szCs w:val="25"/>
              </w:rPr>
              <w:t xml:space="preserve"> </w:t>
            </w:r>
            <w:r w:rsidR="00451E8B" w:rsidRPr="00A04847">
              <w:rPr>
                <w:sz w:val="25"/>
                <w:szCs w:val="25"/>
              </w:rPr>
              <w:t>Диалекты как часть народной культуры</w:t>
            </w:r>
          </w:p>
        </w:tc>
        <w:tc>
          <w:tcPr>
            <w:tcW w:w="1541" w:type="dxa"/>
          </w:tcPr>
          <w:p w:rsidR="005F53C4" w:rsidRPr="00494DD5" w:rsidRDefault="00EB6CD5" w:rsidP="006414A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§1</w:t>
            </w:r>
            <w:r w:rsidR="00451E8B">
              <w:rPr>
                <w:rFonts w:eastAsia="Times New Roman"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1260" w:type="dxa"/>
          </w:tcPr>
          <w:p w:rsidR="005F53C4" w:rsidRPr="00494DD5" w:rsidRDefault="005F53C4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5F53C4" w:rsidRPr="00494DD5" w:rsidRDefault="005F53C4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F01D3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7870C3" w:rsidRPr="00A04847" w:rsidRDefault="00451E8B" w:rsidP="00451E8B">
            <w:pPr>
              <w:pStyle w:val="Default"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>Лексические заимствования как результат взаимодействия национальных культур</w:t>
            </w:r>
            <w:r w:rsidRPr="00A04847">
              <w:rPr>
                <w:sz w:val="25"/>
                <w:szCs w:val="25"/>
              </w:rPr>
              <w:t xml:space="preserve">. </w:t>
            </w:r>
            <w:r w:rsidRPr="00A04847">
              <w:rPr>
                <w:sz w:val="25"/>
                <w:szCs w:val="25"/>
              </w:rPr>
              <w:t>Особенности освоения иноязычной лексики</w:t>
            </w:r>
          </w:p>
        </w:tc>
        <w:tc>
          <w:tcPr>
            <w:tcW w:w="1541" w:type="dxa"/>
          </w:tcPr>
          <w:p w:rsidR="007870C3" w:rsidRPr="00494DD5" w:rsidRDefault="006414A2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§</w:t>
            </w:r>
            <w:r w:rsidR="00451E8B">
              <w:rPr>
                <w:rFonts w:eastAsia="Times New Roman"/>
                <w:bCs/>
                <w:color w:val="000000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F01D3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7870C3" w:rsidRPr="00A04847" w:rsidRDefault="00451E8B" w:rsidP="00451E8B">
            <w:pPr>
              <w:pStyle w:val="Default"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>Современные неологизмы</w:t>
            </w:r>
            <w:r w:rsidRPr="00A04847">
              <w:rPr>
                <w:sz w:val="25"/>
                <w:szCs w:val="25"/>
              </w:rPr>
              <w:t xml:space="preserve">. </w:t>
            </w:r>
            <w:r w:rsidRPr="00A04847">
              <w:rPr>
                <w:sz w:val="25"/>
                <w:szCs w:val="25"/>
              </w:rPr>
              <w:t>Отражение во фразеологии истории и культуры народа</w:t>
            </w:r>
            <w:r w:rsidRPr="00A04847">
              <w:rPr>
                <w:sz w:val="25"/>
                <w:szCs w:val="25"/>
              </w:rPr>
              <w:t xml:space="preserve">. </w:t>
            </w:r>
            <w:r w:rsidRPr="00A04847">
              <w:rPr>
                <w:sz w:val="25"/>
                <w:szCs w:val="25"/>
              </w:rPr>
              <w:t>Современные фразеологизмы</w:t>
            </w:r>
          </w:p>
        </w:tc>
        <w:tc>
          <w:tcPr>
            <w:tcW w:w="1541" w:type="dxa"/>
          </w:tcPr>
          <w:p w:rsidR="007870C3" w:rsidRPr="00494DD5" w:rsidRDefault="00EB6CD5" w:rsidP="00451E8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</w:t>
            </w:r>
            <w:r w:rsidR="00451E8B">
              <w:rPr>
                <w:rFonts w:eastAsia="Times New Roman"/>
                <w:bCs/>
                <w:color w:val="000000"/>
                <w:sz w:val="26"/>
                <w:szCs w:val="26"/>
              </w:rPr>
              <w:t>5-7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7870C3" w:rsidRPr="00494DD5" w:rsidTr="00F01D35">
        <w:tc>
          <w:tcPr>
            <w:tcW w:w="675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7870C3" w:rsidRPr="00A04847" w:rsidRDefault="00451E8B" w:rsidP="00451E8B">
            <w:pPr>
              <w:pStyle w:val="Default"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 xml:space="preserve">Проверочная работа </w:t>
            </w:r>
            <w:r w:rsidRPr="00A04847">
              <w:rPr>
                <w:sz w:val="25"/>
                <w:szCs w:val="25"/>
              </w:rPr>
              <w:t>по разделу «Язык и культура»</w:t>
            </w:r>
          </w:p>
        </w:tc>
        <w:tc>
          <w:tcPr>
            <w:tcW w:w="1541" w:type="dxa"/>
          </w:tcPr>
          <w:p w:rsidR="007870C3" w:rsidRPr="00494DD5" w:rsidRDefault="00EB6CD5" w:rsidP="00451E8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</w:t>
            </w:r>
            <w:r w:rsidR="00451E8B">
              <w:rPr>
                <w:rFonts w:eastAsia="Times New Roman"/>
                <w:bCs/>
                <w:color w:val="000000"/>
                <w:sz w:val="26"/>
                <w:szCs w:val="26"/>
              </w:rPr>
              <w:t>1-7</w:t>
            </w:r>
          </w:p>
        </w:tc>
        <w:tc>
          <w:tcPr>
            <w:tcW w:w="1260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7870C3" w:rsidRPr="00494DD5" w:rsidRDefault="007870C3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F01D35" w:rsidRPr="00494DD5" w:rsidTr="003D7CF0">
        <w:trPr>
          <w:trHeight w:val="454"/>
        </w:trPr>
        <w:tc>
          <w:tcPr>
            <w:tcW w:w="9571" w:type="dxa"/>
            <w:gridSpan w:val="5"/>
            <w:vAlign w:val="center"/>
          </w:tcPr>
          <w:p w:rsidR="00F01D35" w:rsidRPr="00494DD5" w:rsidRDefault="00F01D35" w:rsidP="00451E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Раздел 2. Культура речи (</w:t>
            </w:r>
            <w:r w:rsidR="00451E8B">
              <w:rPr>
                <w:rFonts w:eastAsia="Times New Roman"/>
                <w:bCs/>
                <w:color w:val="000000"/>
                <w:sz w:val="26"/>
                <w:szCs w:val="26"/>
              </w:rPr>
              <w:t>8</w:t>
            </w: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час.)</w:t>
            </w:r>
          </w:p>
        </w:tc>
      </w:tr>
      <w:tr w:rsidR="00F01D35" w:rsidRPr="00494DD5" w:rsidTr="00F01D35">
        <w:tc>
          <w:tcPr>
            <w:tcW w:w="675" w:type="dxa"/>
          </w:tcPr>
          <w:p w:rsidR="00F01D35" w:rsidRPr="00494DD5" w:rsidRDefault="00451E8B" w:rsidP="00D426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F01D35" w:rsidRPr="00A04847" w:rsidRDefault="00451E8B" w:rsidP="00451E8B">
            <w:pPr>
              <w:pStyle w:val="Default"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 xml:space="preserve">Стилистические особенности </w:t>
            </w:r>
            <w:r w:rsidRPr="00A04847">
              <w:rPr>
                <w:sz w:val="25"/>
                <w:szCs w:val="25"/>
              </w:rPr>
              <w:t xml:space="preserve">произношения и ударения. </w:t>
            </w:r>
            <w:r w:rsidRPr="00A04847">
              <w:rPr>
                <w:sz w:val="25"/>
                <w:szCs w:val="25"/>
              </w:rPr>
              <w:t xml:space="preserve">Нормы произношения отдельных грамматических форм </w:t>
            </w:r>
          </w:p>
        </w:tc>
        <w:tc>
          <w:tcPr>
            <w:tcW w:w="1541" w:type="dxa"/>
          </w:tcPr>
          <w:p w:rsidR="00F01D35" w:rsidRPr="00494DD5" w:rsidRDefault="00F01D35" w:rsidP="00451E8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</w:t>
            </w:r>
            <w:r w:rsidR="00451E8B">
              <w:rPr>
                <w:rFonts w:eastAsia="Times New Roman"/>
                <w:bCs/>
                <w:color w:val="000000"/>
                <w:sz w:val="26"/>
                <w:szCs w:val="26"/>
              </w:rPr>
              <w:t>8-9</w:t>
            </w:r>
          </w:p>
        </w:tc>
        <w:tc>
          <w:tcPr>
            <w:tcW w:w="1260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F01D35" w:rsidRPr="00494DD5" w:rsidTr="00F01D35">
        <w:tc>
          <w:tcPr>
            <w:tcW w:w="675" w:type="dxa"/>
          </w:tcPr>
          <w:p w:rsidR="00F01D35" w:rsidRPr="00494DD5" w:rsidRDefault="00451E8B" w:rsidP="00D426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F01D35" w:rsidRPr="00A04847" w:rsidRDefault="00451E8B" w:rsidP="00451E8B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 xml:space="preserve">Синонимы и точность речи </w:t>
            </w:r>
          </w:p>
        </w:tc>
        <w:tc>
          <w:tcPr>
            <w:tcW w:w="1541" w:type="dxa"/>
          </w:tcPr>
          <w:p w:rsidR="00F01D35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§10</w:t>
            </w:r>
          </w:p>
        </w:tc>
        <w:tc>
          <w:tcPr>
            <w:tcW w:w="1260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F01D35" w:rsidRPr="00494DD5" w:rsidTr="00F01D35">
        <w:tc>
          <w:tcPr>
            <w:tcW w:w="675" w:type="dxa"/>
          </w:tcPr>
          <w:p w:rsidR="00F01D35" w:rsidRPr="00494DD5" w:rsidRDefault="00451E8B" w:rsidP="00D426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F01D35" w:rsidRPr="00A04847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5"/>
                <w:szCs w:val="25"/>
              </w:rPr>
            </w:pPr>
            <w:r w:rsidRPr="00A04847">
              <w:rPr>
                <w:rFonts w:eastAsia="Times New Roman"/>
                <w:bCs/>
                <w:color w:val="000000"/>
                <w:sz w:val="25"/>
                <w:szCs w:val="25"/>
              </w:rPr>
              <w:t>Антонимы и точность речи</w:t>
            </w:r>
          </w:p>
        </w:tc>
        <w:tc>
          <w:tcPr>
            <w:tcW w:w="1541" w:type="dxa"/>
          </w:tcPr>
          <w:p w:rsidR="00F01D35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§11</w:t>
            </w:r>
          </w:p>
        </w:tc>
        <w:tc>
          <w:tcPr>
            <w:tcW w:w="1260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F01D35" w:rsidRPr="00494DD5" w:rsidTr="00F01D35">
        <w:tc>
          <w:tcPr>
            <w:tcW w:w="675" w:type="dxa"/>
          </w:tcPr>
          <w:p w:rsidR="00F01D35" w:rsidRPr="00494DD5" w:rsidRDefault="00451E8B" w:rsidP="004814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F01D35" w:rsidRPr="00A04847" w:rsidRDefault="00451E8B" w:rsidP="00451E8B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 xml:space="preserve">Лексические омонимы и точность речи </w:t>
            </w:r>
          </w:p>
        </w:tc>
        <w:tc>
          <w:tcPr>
            <w:tcW w:w="1541" w:type="dxa"/>
          </w:tcPr>
          <w:p w:rsidR="00F01D35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§12</w:t>
            </w:r>
          </w:p>
        </w:tc>
        <w:tc>
          <w:tcPr>
            <w:tcW w:w="1260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F01D35" w:rsidRPr="00494DD5" w:rsidTr="00F01D35">
        <w:tc>
          <w:tcPr>
            <w:tcW w:w="675" w:type="dxa"/>
          </w:tcPr>
          <w:p w:rsidR="00F01D35" w:rsidRPr="00494DD5" w:rsidRDefault="00451E8B" w:rsidP="004814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F01D35" w:rsidRPr="00A04847" w:rsidRDefault="00451E8B" w:rsidP="00451E8B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 xml:space="preserve">Особенности склонения имён собственных </w:t>
            </w:r>
          </w:p>
        </w:tc>
        <w:tc>
          <w:tcPr>
            <w:tcW w:w="1541" w:type="dxa"/>
          </w:tcPr>
          <w:p w:rsidR="00F01D35" w:rsidRPr="00494DD5" w:rsidRDefault="00451E8B" w:rsidP="006F7B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§13</w:t>
            </w:r>
          </w:p>
        </w:tc>
        <w:tc>
          <w:tcPr>
            <w:tcW w:w="1260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F01D35" w:rsidRPr="00494DD5" w:rsidTr="00F01D35">
        <w:tc>
          <w:tcPr>
            <w:tcW w:w="675" w:type="dxa"/>
          </w:tcPr>
          <w:p w:rsidR="00F01D35" w:rsidRPr="00494DD5" w:rsidRDefault="00451E8B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F01D35" w:rsidRPr="00A04847" w:rsidRDefault="00451E8B" w:rsidP="00451E8B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 xml:space="preserve">Нормы употребления имён существительных </w:t>
            </w:r>
          </w:p>
        </w:tc>
        <w:tc>
          <w:tcPr>
            <w:tcW w:w="1541" w:type="dxa"/>
          </w:tcPr>
          <w:p w:rsidR="00F01D3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§14</w:t>
            </w:r>
          </w:p>
        </w:tc>
        <w:tc>
          <w:tcPr>
            <w:tcW w:w="1260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F01D35" w:rsidRPr="00494DD5" w:rsidRDefault="00F01D35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451E8B" w:rsidRPr="00494DD5" w:rsidTr="00F01D35">
        <w:tc>
          <w:tcPr>
            <w:tcW w:w="675" w:type="dxa"/>
          </w:tcPr>
          <w:p w:rsidR="00451E8B" w:rsidRDefault="00451E8B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451E8B" w:rsidRPr="00A04847" w:rsidRDefault="00451E8B" w:rsidP="00451E8B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 xml:space="preserve">Нормы употребления имён прилагательных, числительных, </w:t>
            </w:r>
            <w:r w:rsidRPr="00A04847">
              <w:rPr>
                <w:sz w:val="25"/>
                <w:szCs w:val="25"/>
              </w:rPr>
              <w:t>местоимений. Речевой этикет</w:t>
            </w:r>
          </w:p>
        </w:tc>
        <w:tc>
          <w:tcPr>
            <w:tcW w:w="1541" w:type="dxa"/>
          </w:tcPr>
          <w:p w:rsidR="00451E8B" w:rsidRDefault="00451E8B" w:rsidP="0021643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§15-16</w:t>
            </w:r>
          </w:p>
        </w:tc>
        <w:tc>
          <w:tcPr>
            <w:tcW w:w="1260" w:type="dxa"/>
          </w:tcPr>
          <w:p w:rsidR="00451E8B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451E8B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451E8B" w:rsidRPr="00494DD5" w:rsidTr="00F01D35">
        <w:tc>
          <w:tcPr>
            <w:tcW w:w="675" w:type="dxa"/>
          </w:tcPr>
          <w:p w:rsidR="00451E8B" w:rsidRDefault="00451E8B" w:rsidP="00553D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451E8B" w:rsidRPr="00A04847" w:rsidRDefault="00451E8B" w:rsidP="00451E8B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>Проверочная работа по разделу</w:t>
            </w:r>
            <w:r w:rsidRPr="00A04847">
              <w:rPr>
                <w:sz w:val="25"/>
                <w:szCs w:val="25"/>
              </w:rPr>
              <w:t xml:space="preserve"> «Культура речи»</w:t>
            </w:r>
          </w:p>
        </w:tc>
        <w:tc>
          <w:tcPr>
            <w:tcW w:w="1541" w:type="dxa"/>
          </w:tcPr>
          <w:p w:rsidR="00451E8B" w:rsidRDefault="00451E8B" w:rsidP="00B1710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§8-16</w:t>
            </w:r>
          </w:p>
        </w:tc>
        <w:tc>
          <w:tcPr>
            <w:tcW w:w="1260" w:type="dxa"/>
          </w:tcPr>
          <w:p w:rsidR="00451E8B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451E8B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451E8B" w:rsidRPr="00494DD5" w:rsidTr="003D7CF0">
        <w:trPr>
          <w:trHeight w:val="454"/>
        </w:trPr>
        <w:tc>
          <w:tcPr>
            <w:tcW w:w="9571" w:type="dxa"/>
            <w:gridSpan w:val="5"/>
            <w:vAlign w:val="center"/>
          </w:tcPr>
          <w:p w:rsidR="00451E8B" w:rsidRPr="00494DD5" w:rsidRDefault="00451E8B" w:rsidP="007D015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Раздел 3. Речь. Текст (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5</w:t>
            </w: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час.)</w:t>
            </w:r>
          </w:p>
        </w:tc>
      </w:tr>
      <w:tr w:rsidR="00451E8B" w:rsidRPr="00494DD5" w:rsidTr="00F01D35">
        <w:tc>
          <w:tcPr>
            <w:tcW w:w="675" w:type="dxa"/>
          </w:tcPr>
          <w:p w:rsidR="00451E8B" w:rsidRPr="00494DD5" w:rsidRDefault="00451E8B" w:rsidP="00451E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451E8B" w:rsidRPr="00A04847" w:rsidRDefault="00451E8B" w:rsidP="00A04847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>Эффективные приёмы чтения</w:t>
            </w:r>
            <w:r w:rsidRPr="00A04847">
              <w:rPr>
                <w:sz w:val="25"/>
                <w:szCs w:val="25"/>
              </w:rPr>
              <w:t>.</w:t>
            </w:r>
            <w:r w:rsidRPr="00A04847">
              <w:rPr>
                <w:sz w:val="25"/>
                <w:szCs w:val="25"/>
              </w:rPr>
              <w:t xml:space="preserve"> Этапы работы с текстом. Тематическое единство текста</w:t>
            </w:r>
            <w:r w:rsidRPr="00A04847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541" w:type="dxa"/>
          </w:tcPr>
          <w:p w:rsidR="00451E8B" w:rsidRPr="00494DD5" w:rsidRDefault="00451E8B" w:rsidP="00A048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§17-</w:t>
            </w:r>
            <w:r w:rsidR="00A04847">
              <w:rPr>
                <w:rFonts w:eastAsia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60" w:type="dxa"/>
          </w:tcPr>
          <w:p w:rsidR="00451E8B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451E8B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451E8B" w:rsidRPr="00494DD5" w:rsidTr="00F01D35">
        <w:tc>
          <w:tcPr>
            <w:tcW w:w="675" w:type="dxa"/>
          </w:tcPr>
          <w:p w:rsidR="00451E8B" w:rsidRPr="00494DD5" w:rsidRDefault="00451E8B" w:rsidP="00451E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451E8B" w:rsidRPr="00A04847" w:rsidRDefault="00A04847" w:rsidP="00451E8B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>Тексты описательного типа</w:t>
            </w:r>
            <w:r w:rsidRPr="00A04847">
              <w:rPr>
                <w:sz w:val="25"/>
                <w:szCs w:val="25"/>
              </w:rPr>
              <w:t xml:space="preserve">. </w:t>
            </w:r>
            <w:r w:rsidRPr="00A04847">
              <w:rPr>
                <w:sz w:val="25"/>
                <w:szCs w:val="25"/>
              </w:rPr>
              <w:t xml:space="preserve">Разговорная речь. Рассказ о событии. </w:t>
            </w:r>
            <w:proofErr w:type="gramStart"/>
            <w:r w:rsidRPr="00A04847">
              <w:rPr>
                <w:sz w:val="25"/>
                <w:szCs w:val="25"/>
              </w:rPr>
              <w:t>Бывальщина</w:t>
            </w:r>
            <w:proofErr w:type="gramEnd"/>
            <w:r w:rsidRPr="00A04847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541" w:type="dxa"/>
          </w:tcPr>
          <w:p w:rsidR="00451E8B" w:rsidRPr="00494DD5" w:rsidRDefault="00451E8B" w:rsidP="00A048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</w:t>
            </w:r>
            <w:r w:rsidR="00A04847">
              <w:rPr>
                <w:rFonts w:eastAsia="Times New Roman"/>
                <w:bCs/>
                <w:color w:val="000000"/>
                <w:sz w:val="26"/>
                <w:szCs w:val="26"/>
              </w:rPr>
              <w:t>20-21</w:t>
            </w:r>
          </w:p>
        </w:tc>
        <w:tc>
          <w:tcPr>
            <w:tcW w:w="1260" w:type="dxa"/>
          </w:tcPr>
          <w:p w:rsidR="00451E8B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451E8B" w:rsidRPr="00494DD5" w:rsidRDefault="00451E8B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A04847" w:rsidRPr="00494DD5" w:rsidTr="00F01D35">
        <w:tc>
          <w:tcPr>
            <w:tcW w:w="675" w:type="dxa"/>
          </w:tcPr>
          <w:p w:rsidR="00A04847" w:rsidRPr="00494DD5" w:rsidRDefault="00A04847" w:rsidP="00451E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62" w:type="dxa"/>
          </w:tcPr>
          <w:p w:rsidR="00A04847" w:rsidRPr="00A04847" w:rsidRDefault="00A04847" w:rsidP="00A04847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>Научный стиль. Словарная статья. Научное сообщение. Устный ответ</w:t>
            </w:r>
            <w:r w:rsidRPr="00A04847">
              <w:rPr>
                <w:sz w:val="25"/>
                <w:szCs w:val="25"/>
              </w:rPr>
              <w:t xml:space="preserve">. </w:t>
            </w:r>
            <w:r w:rsidRPr="00A04847">
              <w:rPr>
                <w:sz w:val="25"/>
                <w:szCs w:val="25"/>
              </w:rPr>
              <w:t>Виды ответов</w:t>
            </w:r>
          </w:p>
        </w:tc>
        <w:tc>
          <w:tcPr>
            <w:tcW w:w="1541" w:type="dxa"/>
          </w:tcPr>
          <w:p w:rsidR="00A04847" w:rsidRPr="00494DD5" w:rsidRDefault="00A04847" w:rsidP="00F065A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22-24</w:t>
            </w:r>
          </w:p>
        </w:tc>
        <w:tc>
          <w:tcPr>
            <w:tcW w:w="1260" w:type="dxa"/>
          </w:tcPr>
          <w:p w:rsidR="00A04847" w:rsidRPr="00494DD5" w:rsidRDefault="00A04847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A04847" w:rsidRPr="00494DD5" w:rsidRDefault="00A04847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A04847" w:rsidRPr="00494DD5" w:rsidTr="00F01D35">
        <w:tc>
          <w:tcPr>
            <w:tcW w:w="675" w:type="dxa"/>
          </w:tcPr>
          <w:p w:rsidR="00A04847" w:rsidRPr="00494DD5" w:rsidRDefault="00A04847" w:rsidP="00451E8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62" w:type="dxa"/>
          </w:tcPr>
          <w:p w:rsidR="00A04847" w:rsidRPr="00A04847" w:rsidRDefault="00A04847" w:rsidP="00451E8B">
            <w:pPr>
              <w:pStyle w:val="Default"/>
              <w:jc w:val="both"/>
              <w:rPr>
                <w:sz w:val="25"/>
                <w:szCs w:val="25"/>
              </w:rPr>
            </w:pPr>
            <w:r w:rsidRPr="00A04847">
              <w:rPr>
                <w:sz w:val="25"/>
                <w:szCs w:val="25"/>
              </w:rPr>
              <w:t>Проверочная работа по разделу «</w:t>
            </w:r>
            <w:r w:rsidRPr="00A04847">
              <w:rPr>
                <w:sz w:val="25"/>
                <w:szCs w:val="25"/>
              </w:rPr>
              <w:t>Речь. Культура речи»</w:t>
            </w:r>
          </w:p>
        </w:tc>
        <w:tc>
          <w:tcPr>
            <w:tcW w:w="1541" w:type="dxa"/>
          </w:tcPr>
          <w:p w:rsidR="00A04847" w:rsidRPr="00494DD5" w:rsidRDefault="00A04847" w:rsidP="00F01D3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494DD5">
              <w:rPr>
                <w:rFonts w:eastAsia="Times New Roman"/>
                <w:bCs/>
                <w:color w:val="000000"/>
                <w:sz w:val="26"/>
                <w:szCs w:val="26"/>
              </w:rPr>
              <w:t>§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-24</w:t>
            </w:r>
          </w:p>
        </w:tc>
        <w:tc>
          <w:tcPr>
            <w:tcW w:w="1260" w:type="dxa"/>
          </w:tcPr>
          <w:p w:rsidR="00A04847" w:rsidRPr="00494DD5" w:rsidRDefault="00A04847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A04847" w:rsidRPr="00494DD5" w:rsidRDefault="00A04847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A04847" w:rsidRPr="00494DD5" w:rsidTr="00F01D35">
        <w:tc>
          <w:tcPr>
            <w:tcW w:w="675" w:type="dxa"/>
          </w:tcPr>
          <w:p w:rsidR="00A04847" w:rsidRPr="00494DD5" w:rsidRDefault="00A04847" w:rsidP="00451E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A04847" w:rsidRPr="00A04847" w:rsidRDefault="00A04847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5"/>
                <w:szCs w:val="25"/>
              </w:rPr>
            </w:pPr>
            <w:r w:rsidRPr="00A04847">
              <w:rPr>
                <w:rFonts w:eastAsia="Times New Roman"/>
                <w:bCs/>
                <w:color w:val="000000"/>
                <w:sz w:val="25"/>
                <w:szCs w:val="25"/>
              </w:rPr>
              <w:t>Промежуточная аттестация. Творческая работа</w:t>
            </w:r>
          </w:p>
        </w:tc>
        <w:tc>
          <w:tcPr>
            <w:tcW w:w="1541" w:type="dxa"/>
          </w:tcPr>
          <w:p w:rsidR="00A04847" w:rsidRPr="00494DD5" w:rsidRDefault="00A04847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A04847" w:rsidRPr="00494DD5" w:rsidRDefault="00A04847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</w:tcPr>
          <w:p w:rsidR="00A04847" w:rsidRPr="00494DD5" w:rsidRDefault="00A04847" w:rsidP="00553D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5F53C4" w:rsidRPr="00494DD5" w:rsidRDefault="005F53C4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EB6CD5" w:rsidRPr="00494DD5" w:rsidRDefault="00EB6CD5">
      <w:pPr>
        <w:rPr>
          <w:rFonts w:eastAsia="Times New Roman"/>
          <w:b/>
          <w:bCs/>
          <w:color w:val="000000"/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br w:type="page"/>
      </w:r>
    </w:p>
    <w:p w:rsidR="0060495A" w:rsidRPr="00494DD5" w:rsidRDefault="0060495A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lastRenderedPageBreak/>
        <w:t>Примерная тематика проектных и исследовательских работ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1. О происхождении фразеологизмов. Источники фразеологизмов.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2. Города-герои России.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3. Русизмы в языках народов России и в иностранных языках.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4. Русские пословицы и поговорки о характере, качествах человека.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5. Героические страницы русской истории в творчестве Н. К. Рериха.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6. Мы живём в мире знаков.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7. Этимология обозначений имён числительных в русском языке.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8. Диалектизмы как средство выразительности в языке художественной литературы.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9. Словарь одного слова.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10. Словарь юного болельщика, дизайнера, музыканта и др. </w:t>
      </w:r>
    </w:p>
    <w:p w:rsidR="00A04847" w:rsidRPr="00A04847" w:rsidRDefault="00A04847" w:rsidP="00A04847">
      <w:pPr>
        <w:pStyle w:val="Default"/>
        <w:ind w:firstLine="709"/>
        <w:jc w:val="both"/>
        <w:rPr>
          <w:sz w:val="26"/>
          <w:szCs w:val="26"/>
        </w:rPr>
      </w:pPr>
      <w:r w:rsidRPr="00A04847">
        <w:rPr>
          <w:sz w:val="26"/>
          <w:szCs w:val="26"/>
        </w:rPr>
        <w:t xml:space="preserve">11. Подготовка сборника </w:t>
      </w:r>
      <w:proofErr w:type="gramStart"/>
      <w:r w:rsidRPr="00A04847">
        <w:rPr>
          <w:sz w:val="26"/>
          <w:szCs w:val="26"/>
        </w:rPr>
        <w:t>бывальщин</w:t>
      </w:r>
      <w:proofErr w:type="gramEnd"/>
      <w:r w:rsidRPr="00A04847">
        <w:rPr>
          <w:sz w:val="26"/>
          <w:szCs w:val="26"/>
        </w:rPr>
        <w:t xml:space="preserve">. </w:t>
      </w:r>
    </w:p>
    <w:p w:rsidR="00F01D35" w:rsidRPr="00A04847" w:rsidRDefault="00A04847" w:rsidP="00A048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04847">
        <w:rPr>
          <w:sz w:val="26"/>
          <w:szCs w:val="26"/>
        </w:rPr>
        <w:t xml:space="preserve">12. Поэтический орфоэпический словарь: что подсказывает рифма. </w:t>
      </w:r>
      <w:r w:rsidR="00F01D35" w:rsidRPr="00A04847">
        <w:rPr>
          <w:color w:val="auto"/>
          <w:sz w:val="26"/>
          <w:szCs w:val="26"/>
        </w:rPr>
        <w:t xml:space="preserve"> </w:t>
      </w:r>
    </w:p>
    <w:p w:rsidR="00F01D35" w:rsidRPr="00F01D35" w:rsidRDefault="00F01D35" w:rsidP="00F01D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1D7D0D" w:rsidRPr="00494DD5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94DD5">
        <w:rPr>
          <w:rFonts w:eastAsia="Times New Roman"/>
          <w:b/>
          <w:bCs/>
          <w:color w:val="000000"/>
          <w:sz w:val="26"/>
          <w:szCs w:val="26"/>
        </w:rPr>
        <w:t>Система оценивания проектной и исследовательской</w:t>
      </w:r>
      <w:r w:rsidR="00553D13" w:rsidRPr="00494DD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494DD5">
        <w:rPr>
          <w:rFonts w:eastAsia="Times New Roman"/>
          <w:b/>
          <w:bCs/>
          <w:color w:val="000000"/>
          <w:sz w:val="26"/>
          <w:szCs w:val="26"/>
        </w:rPr>
        <w:t>деятельности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>При оценивании результатов работы</w:t>
      </w:r>
      <w:r w:rsidR="001D7D0D" w:rsidRPr="00451758">
        <w:rPr>
          <w:rFonts w:eastAsia="Times New Roman"/>
          <w:color w:val="000000"/>
        </w:rPr>
        <w:t xml:space="preserve"> учащ</w:t>
      </w:r>
      <w:r w:rsidRPr="00451758">
        <w:rPr>
          <w:rFonts w:eastAsia="Times New Roman"/>
          <w:color w:val="000000"/>
        </w:rPr>
        <w:t xml:space="preserve">ихся над </w:t>
      </w:r>
      <w:r w:rsidR="001D7D0D" w:rsidRPr="00451758">
        <w:rPr>
          <w:rFonts w:eastAsia="Times New Roman"/>
          <w:color w:val="000000"/>
        </w:rPr>
        <w:t>проектом необходимо учесть все компоненты проектной деятельности: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Cs/>
          <w:color w:val="000000"/>
        </w:rPr>
        <w:t xml:space="preserve">1) </w:t>
      </w:r>
      <w:r w:rsidRPr="00451758">
        <w:rPr>
          <w:rFonts w:eastAsia="Times New Roman"/>
          <w:bCs/>
          <w:i/>
          <w:iCs/>
          <w:color w:val="000000"/>
        </w:rPr>
        <w:t>содержательный компонент</w:t>
      </w:r>
      <w:r w:rsidRPr="00451758">
        <w:rPr>
          <w:rFonts w:eastAsia="Times New Roman"/>
          <w:color w:val="000000"/>
        </w:rPr>
        <w:t>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Cs/>
          <w:color w:val="000000"/>
        </w:rPr>
        <w:t xml:space="preserve">2) </w:t>
      </w:r>
      <w:proofErr w:type="spellStart"/>
      <w:r w:rsidRPr="00451758">
        <w:rPr>
          <w:rFonts w:eastAsia="Times New Roman"/>
          <w:bCs/>
          <w:i/>
          <w:iCs/>
          <w:color w:val="000000"/>
        </w:rPr>
        <w:t>деятельностный</w:t>
      </w:r>
      <w:proofErr w:type="spellEnd"/>
      <w:r w:rsidRPr="00451758">
        <w:rPr>
          <w:rFonts w:eastAsia="Times New Roman"/>
          <w:bCs/>
          <w:i/>
          <w:iCs/>
          <w:color w:val="000000"/>
        </w:rPr>
        <w:t xml:space="preserve"> компонент;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Cs/>
          <w:color w:val="000000"/>
        </w:rPr>
        <w:t xml:space="preserve">3) </w:t>
      </w:r>
      <w:r w:rsidRPr="00451758">
        <w:rPr>
          <w:rFonts w:eastAsia="Times New Roman"/>
          <w:bCs/>
          <w:i/>
          <w:iCs/>
          <w:color w:val="000000"/>
        </w:rPr>
        <w:t>результативный компонент</w:t>
      </w:r>
      <w:r w:rsidRPr="00451758">
        <w:rPr>
          <w:rFonts w:eastAsia="Times New Roman"/>
          <w:i/>
          <w:iCs/>
          <w:color w:val="000000"/>
        </w:rPr>
        <w:t>.</w:t>
      </w:r>
    </w:p>
    <w:p w:rsidR="00553D13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При оценивании </w:t>
      </w:r>
      <w:r w:rsidRPr="00451758">
        <w:rPr>
          <w:rFonts w:eastAsia="Times New Roman"/>
          <w:b/>
          <w:bCs/>
          <w:i/>
          <w:iCs/>
          <w:color w:val="000000"/>
        </w:rPr>
        <w:t xml:space="preserve">содержательного компонента </w:t>
      </w:r>
      <w:r w:rsidRPr="00451758">
        <w:rPr>
          <w:rFonts w:eastAsia="Times New Roman"/>
          <w:color w:val="000000"/>
        </w:rPr>
        <w:t>проекта принимаются во внимание следующие критерии: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1) </w:t>
      </w:r>
      <w:r w:rsidR="001D7D0D" w:rsidRPr="00451758">
        <w:rPr>
          <w:rFonts w:eastAsia="Times New Roman"/>
          <w:bCs/>
          <w:color w:val="000000"/>
        </w:rPr>
        <w:t xml:space="preserve">значимость </w:t>
      </w:r>
      <w:r w:rsidR="001D7D0D" w:rsidRPr="00451758">
        <w:rPr>
          <w:rFonts w:eastAsia="Times New Roman"/>
          <w:color w:val="000000"/>
        </w:rPr>
        <w:t xml:space="preserve">выдвинутой проблемы и ее </w:t>
      </w:r>
      <w:r w:rsidR="001D7D0D" w:rsidRPr="00451758">
        <w:rPr>
          <w:rFonts w:eastAsia="Times New Roman"/>
          <w:bCs/>
          <w:color w:val="000000"/>
        </w:rPr>
        <w:t xml:space="preserve">адекватность </w:t>
      </w:r>
      <w:r w:rsidR="001D7D0D" w:rsidRPr="00451758">
        <w:rPr>
          <w:rFonts w:eastAsia="Times New Roman"/>
          <w:color w:val="000000"/>
        </w:rPr>
        <w:t>изучаемой тематике;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2) </w:t>
      </w:r>
      <w:r w:rsidRPr="00451758">
        <w:rPr>
          <w:rFonts w:eastAsia="Times New Roman"/>
          <w:bCs/>
          <w:color w:val="000000"/>
        </w:rPr>
        <w:t xml:space="preserve">правильность выбора </w:t>
      </w:r>
      <w:r w:rsidRPr="00451758">
        <w:rPr>
          <w:rFonts w:eastAsia="Times New Roman"/>
          <w:color w:val="000000"/>
        </w:rPr>
        <w:t>используемых методов исследования;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3) </w:t>
      </w:r>
      <w:r w:rsidR="001D7D0D" w:rsidRPr="00451758">
        <w:rPr>
          <w:rFonts w:eastAsia="Times New Roman"/>
          <w:bCs/>
          <w:color w:val="000000"/>
        </w:rPr>
        <w:t xml:space="preserve">глубина раскрытия </w:t>
      </w:r>
      <w:r w:rsidR="001D7D0D" w:rsidRPr="00451758">
        <w:rPr>
          <w:rFonts w:eastAsia="Times New Roman"/>
          <w:color w:val="000000"/>
        </w:rPr>
        <w:t>проблемы, использование знаний из других областей;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4) </w:t>
      </w:r>
      <w:r w:rsidRPr="00451758">
        <w:rPr>
          <w:rFonts w:eastAsia="Times New Roman"/>
          <w:bCs/>
          <w:color w:val="000000"/>
        </w:rPr>
        <w:t xml:space="preserve">доказательность </w:t>
      </w:r>
      <w:r w:rsidRPr="00451758">
        <w:rPr>
          <w:rFonts w:eastAsia="Times New Roman"/>
          <w:color w:val="000000"/>
        </w:rPr>
        <w:t>принимаемых решений;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451758">
        <w:rPr>
          <w:color w:val="000000"/>
        </w:rPr>
        <w:t xml:space="preserve">5) </w:t>
      </w:r>
      <w:r w:rsidRPr="00451758">
        <w:rPr>
          <w:rFonts w:eastAsia="Times New Roman"/>
          <w:bCs/>
          <w:color w:val="000000"/>
        </w:rPr>
        <w:t>наличие аргументации</w:t>
      </w:r>
      <w:r w:rsidRPr="00451758">
        <w:rPr>
          <w:rFonts w:eastAsia="Times New Roman"/>
          <w:b/>
          <w:bCs/>
          <w:color w:val="000000"/>
        </w:rPr>
        <w:t xml:space="preserve"> </w:t>
      </w:r>
      <w:r w:rsidRPr="00451758">
        <w:rPr>
          <w:rFonts w:eastAsia="Times New Roman"/>
          <w:color w:val="000000"/>
        </w:rPr>
        <w:t>выводов и заключений.</w:t>
      </w:r>
    </w:p>
    <w:p w:rsidR="00553D13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При оценивании </w:t>
      </w:r>
      <w:r w:rsidRPr="00451758">
        <w:rPr>
          <w:rFonts w:eastAsia="Times New Roman"/>
          <w:b/>
          <w:bCs/>
          <w:i/>
          <w:iCs/>
          <w:color w:val="000000"/>
        </w:rPr>
        <w:t xml:space="preserve">деятельностного компонента </w:t>
      </w:r>
      <w:r w:rsidRPr="00451758">
        <w:rPr>
          <w:rFonts w:eastAsia="Times New Roman"/>
          <w:color w:val="000000"/>
        </w:rPr>
        <w:t>принимаются</w:t>
      </w:r>
      <w:r w:rsidR="001D7D0D" w:rsidRPr="00451758">
        <w:rPr>
          <w:rFonts w:eastAsia="Times New Roman"/>
          <w:color w:val="000000"/>
        </w:rPr>
        <w:t xml:space="preserve"> во внимание: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1) </w:t>
      </w:r>
      <w:r w:rsidRPr="00451758">
        <w:rPr>
          <w:rFonts w:eastAsia="Times New Roman"/>
          <w:bCs/>
          <w:color w:val="000000"/>
        </w:rPr>
        <w:t xml:space="preserve">степень участия </w:t>
      </w:r>
      <w:r w:rsidRPr="00451758">
        <w:rPr>
          <w:rFonts w:eastAsia="Times New Roman"/>
          <w:color w:val="000000"/>
        </w:rPr>
        <w:t>каждого исполнителя в ходе выполнения проекта;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2) </w:t>
      </w:r>
      <w:r w:rsidRPr="00451758">
        <w:rPr>
          <w:rFonts w:eastAsia="Times New Roman"/>
          <w:bCs/>
          <w:color w:val="000000"/>
        </w:rPr>
        <w:t xml:space="preserve">характер взаимодействия </w:t>
      </w:r>
      <w:r w:rsidRPr="00451758">
        <w:rPr>
          <w:rFonts w:eastAsia="Times New Roman"/>
          <w:color w:val="000000"/>
        </w:rPr>
        <w:t>участников проекта.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При оценивании </w:t>
      </w:r>
      <w:r w:rsidRPr="00451758">
        <w:rPr>
          <w:rFonts w:eastAsia="Times New Roman"/>
          <w:bCs/>
          <w:i/>
          <w:iCs/>
          <w:color w:val="000000"/>
        </w:rPr>
        <w:t xml:space="preserve">результативного компонента </w:t>
      </w:r>
      <w:r w:rsidRPr="00451758">
        <w:rPr>
          <w:rFonts w:eastAsia="Times New Roman"/>
          <w:color w:val="000000"/>
        </w:rPr>
        <w:t>проекта учитываются такие критерии, как: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1) </w:t>
      </w:r>
      <w:r w:rsidRPr="00451758">
        <w:rPr>
          <w:rFonts w:eastAsia="Times New Roman"/>
          <w:bCs/>
          <w:color w:val="000000"/>
        </w:rPr>
        <w:t xml:space="preserve">качество формы </w:t>
      </w:r>
      <w:r w:rsidRPr="00451758">
        <w:rPr>
          <w:rFonts w:eastAsia="Times New Roman"/>
          <w:color w:val="000000"/>
        </w:rPr>
        <w:t>предъявления и оформления проекта;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2) </w:t>
      </w:r>
      <w:r w:rsidRPr="00451758">
        <w:rPr>
          <w:rFonts w:eastAsia="Times New Roman"/>
          <w:bCs/>
          <w:color w:val="000000"/>
        </w:rPr>
        <w:t xml:space="preserve">презентация </w:t>
      </w:r>
      <w:r w:rsidRPr="00451758">
        <w:rPr>
          <w:rFonts w:eastAsia="Times New Roman"/>
          <w:color w:val="000000"/>
        </w:rPr>
        <w:t>проекта;</w:t>
      </w: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3) </w:t>
      </w:r>
      <w:r w:rsidR="001D7D0D" w:rsidRPr="00451758">
        <w:rPr>
          <w:rFonts w:eastAsia="Times New Roman"/>
          <w:bCs/>
          <w:color w:val="000000"/>
        </w:rPr>
        <w:t xml:space="preserve">содержательность </w:t>
      </w:r>
      <w:r w:rsidR="001D7D0D" w:rsidRPr="00451758">
        <w:rPr>
          <w:rFonts w:eastAsia="Times New Roman"/>
          <w:color w:val="000000"/>
        </w:rPr>
        <w:t xml:space="preserve">и </w:t>
      </w:r>
      <w:r w:rsidR="001D7D0D" w:rsidRPr="00451758">
        <w:rPr>
          <w:rFonts w:eastAsia="Times New Roman"/>
          <w:bCs/>
          <w:color w:val="000000"/>
        </w:rPr>
        <w:t xml:space="preserve">аргументированность </w:t>
      </w:r>
      <w:r w:rsidR="001D7D0D" w:rsidRPr="00451758">
        <w:rPr>
          <w:rFonts w:eastAsia="Times New Roman"/>
          <w:color w:val="000000"/>
        </w:rPr>
        <w:t>ответов на вопросы оппонентов;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4) </w:t>
      </w:r>
      <w:r w:rsidRPr="00451758">
        <w:rPr>
          <w:rFonts w:eastAsia="Times New Roman"/>
          <w:bCs/>
          <w:color w:val="000000"/>
        </w:rPr>
        <w:t xml:space="preserve">грамотность изложения </w:t>
      </w:r>
      <w:r w:rsidRPr="00451758">
        <w:rPr>
          <w:rFonts w:eastAsia="Times New Roman"/>
          <w:color w:val="000000"/>
        </w:rPr>
        <w:t>хода исследования и его результатов;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color w:val="000000"/>
        </w:rPr>
        <w:t xml:space="preserve">5) </w:t>
      </w:r>
      <w:r w:rsidRPr="00451758">
        <w:rPr>
          <w:rFonts w:eastAsia="Times New Roman"/>
          <w:bCs/>
          <w:color w:val="000000"/>
        </w:rPr>
        <w:t>новизна</w:t>
      </w:r>
      <w:r w:rsidRPr="00451758">
        <w:rPr>
          <w:rFonts w:eastAsia="Times New Roman"/>
          <w:b/>
          <w:bCs/>
          <w:color w:val="000000"/>
        </w:rPr>
        <w:t xml:space="preserve"> </w:t>
      </w:r>
      <w:r w:rsidRPr="00451758">
        <w:rPr>
          <w:rFonts w:eastAsia="Times New Roman"/>
          <w:color w:val="000000"/>
        </w:rPr>
        <w:t>представляемого проекта.</w:t>
      </w:r>
    </w:p>
    <w:p w:rsidR="00553D13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1D7D0D" w:rsidRPr="00451758" w:rsidRDefault="00553D13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</w:rPr>
        <w:t xml:space="preserve">Распределение баллов </w:t>
      </w:r>
      <w:r w:rsidR="001D7D0D" w:rsidRPr="00451758">
        <w:rPr>
          <w:rFonts w:eastAsia="Times New Roman"/>
          <w:color w:val="000000"/>
        </w:rPr>
        <w:t>при оценивании каждого компонента: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/>
          <w:bCs/>
          <w:color w:val="000000"/>
        </w:rPr>
        <w:t xml:space="preserve">0 </w:t>
      </w:r>
      <w:r w:rsidRPr="00451758">
        <w:rPr>
          <w:rFonts w:eastAsia="Times New Roman"/>
          <w:b/>
          <w:bCs/>
          <w:color w:val="000000"/>
        </w:rPr>
        <w:t>баллов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  <w:u w:val="single"/>
        </w:rPr>
        <w:t>отсутствие данного компонента в проекте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/>
          <w:bCs/>
          <w:color w:val="000000"/>
        </w:rPr>
        <w:t xml:space="preserve">1 </w:t>
      </w:r>
      <w:r w:rsidRPr="00451758">
        <w:rPr>
          <w:rFonts w:eastAsia="Times New Roman"/>
          <w:b/>
          <w:bCs/>
          <w:color w:val="000000"/>
        </w:rPr>
        <w:t>балл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  <w:u w:val="single"/>
        </w:rPr>
        <w:t>наличие данного компонента в проекте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b/>
          <w:bCs/>
          <w:color w:val="000000"/>
        </w:rPr>
        <w:t xml:space="preserve">2 </w:t>
      </w:r>
      <w:r w:rsidRPr="00451758">
        <w:rPr>
          <w:rFonts w:eastAsia="Times New Roman"/>
          <w:b/>
          <w:bCs/>
          <w:color w:val="000000"/>
        </w:rPr>
        <w:t>балла</w:t>
      </w:r>
    </w:p>
    <w:p w:rsidR="001D7D0D" w:rsidRPr="00451758" w:rsidRDefault="001D7D0D" w:rsidP="00553D1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1758">
        <w:rPr>
          <w:rFonts w:eastAsia="Times New Roman"/>
          <w:color w:val="000000"/>
          <w:u w:val="single"/>
        </w:rPr>
        <w:t>высокий уровень представления данного компонента</w:t>
      </w:r>
      <w:r w:rsidR="00553D13" w:rsidRPr="00451758">
        <w:rPr>
          <w:rFonts w:eastAsia="Times New Roman"/>
          <w:color w:val="000000"/>
          <w:u w:val="single"/>
        </w:rPr>
        <w:t xml:space="preserve"> </w:t>
      </w:r>
      <w:r w:rsidRPr="00451758">
        <w:rPr>
          <w:rFonts w:eastAsia="Times New Roman"/>
          <w:color w:val="000000"/>
          <w:u w:val="single"/>
        </w:rPr>
        <w:t>в проекте</w:t>
      </w:r>
    </w:p>
    <w:sectPr w:rsidR="001D7D0D" w:rsidRPr="004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">
    <w:nsid w:val="131B2CCD"/>
    <w:multiLevelType w:val="hybridMultilevel"/>
    <w:tmpl w:val="FEC6B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C3662"/>
    <w:multiLevelType w:val="hybridMultilevel"/>
    <w:tmpl w:val="6338D550"/>
    <w:lvl w:ilvl="0" w:tplc="1B6A0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5A"/>
    <w:rsid w:val="000D6F56"/>
    <w:rsid w:val="00194D30"/>
    <w:rsid w:val="001B0CC4"/>
    <w:rsid w:val="001D6D0C"/>
    <w:rsid w:val="001D7D0D"/>
    <w:rsid w:val="00203671"/>
    <w:rsid w:val="00213CAE"/>
    <w:rsid w:val="00255DF5"/>
    <w:rsid w:val="00263789"/>
    <w:rsid w:val="003D7CF0"/>
    <w:rsid w:val="003E68D5"/>
    <w:rsid w:val="003F43EA"/>
    <w:rsid w:val="00442157"/>
    <w:rsid w:val="00451758"/>
    <w:rsid w:val="00451E8B"/>
    <w:rsid w:val="00494DD5"/>
    <w:rsid w:val="00496658"/>
    <w:rsid w:val="00553D13"/>
    <w:rsid w:val="005F53C4"/>
    <w:rsid w:val="0060495A"/>
    <w:rsid w:val="006414A2"/>
    <w:rsid w:val="007870C3"/>
    <w:rsid w:val="007C1D26"/>
    <w:rsid w:val="007D015C"/>
    <w:rsid w:val="008C2669"/>
    <w:rsid w:val="008C44A0"/>
    <w:rsid w:val="009123D5"/>
    <w:rsid w:val="00996660"/>
    <w:rsid w:val="009C54D3"/>
    <w:rsid w:val="00A04847"/>
    <w:rsid w:val="00A45A49"/>
    <w:rsid w:val="00A52BBD"/>
    <w:rsid w:val="00E609A9"/>
    <w:rsid w:val="00EB6CD5"/>
    <w:rsid w:val="00F0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53D13"/>
    <w:pPr>
      <w:ind w:left="720"/>
      <w:contextualSpacing/>
    </w:pPr>
  </w:style>
  <w:style w:type="paragraph" w:customStyle="1" w:styleId="Default">
    <w:name w:val="Default"/>
    <w:rsid w:val="003E68D5"/>
    <w:pPr>
      <w:autoSpaceDE w:val="0"/>
      <w:autoSpaceDN w:val="0"/>
      <w:adjustRightInd w:val="0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D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53D13"/>
    <w:pPr>
      <w:ind w:left="720"/>
      <w:contextualSpacing/>
    </w:pPr>
  </w:style>
  <w:style w:type="paragraph" w:customStyle="1" w:styleId="Default">
    <w:name w:val="Default"/>
    <w:rsid w:val="003E68D5"/>
    <w:pPr>
      <w:autoSpaceDE w:val="0"/>
      <w:autoSpaceDN w:val="0"/>
      <w:adjustRightInd w:val="0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D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24</cp:revision>
  <cp:lastPrinted>2020-06-15T13:03:00Z</cp:lastPrinted>
  <dcterms:created xsi:type="dcterms:W3CDTF">2019-04-19T04:13:00Z</dcterms:created>
  <dcterms:modified xsi:type="dcterms:W3CDTF">2020-09-11T23:08:00Z</dcterms:modified>
</cp:coreProperties>
</file>